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ED" w:rsidRDefault="00E14BED" w:rsidP="00E14BED">
      <w:pPr>
        <w:jc w:val="center"/>
        <w:outlineLvl w:val="0"/>
        <w:rPr>
          <w:rFonts w:ascii="Times New Roman" w:hAnsi="Times New Roman"/>
          <w:b/>
          <w:sz w:val="28"/>
          <w:szCs w:val="28"/>
        </w:rPr>
      </w:pPr>
      <w:r>
        <w:rPr>
          <w:rFonts w:ascii="Times New Roman" w:hAnsi="Times New Roman"/>
          <w:b/>
          <w:sz w:val="28"/>
          <w:szCs w:val="28"/>
        </w:rPr>
        <w:t>PANEVĖŽIO RAJONO TILTAGALIŲ KULTŪROS CENTRAS</w:t>
      </w:r>
    </w:p>
    <w:p w:rsidR="00E14BED" w:rsidRDefault="00E14BED" w:rsidP="00E14BED">
      <w:pPr>
        <w:jc w:val="center"/>
        <w:outlineLvl w:val="0"/>
        <w:rPr>
          <w:rFonts w:ascii="Times New Roman" w:hAnsi="Times New Roman"/>
          <w:sz w:val="28"/>
          <w:szCs w:val="28"/>
        </w:rPr>
      </w:pPr>
      <w:r>
        <w:rPr>
          <w:rFonts w:ascii="Times New Roman" w:hAnsi="Times New Roman"/>
          <w:sz w:val="28"/>
          <w:szCs w:val="28"/>
        </w:rPr>
        <w:t>Įm. kodas 188212872, Paežerio g. 2, Tiltagalių k. Panevėžio rajonas</w:t>
      </w:r>
    </w:p>
    <w:p w:rsidR="00E14BED" w:rsidRDefault="004A63FE" w:rsidP="00E14BED">
      <w:pPr>
        <w:jc w:val="center"/>
        <w:outlineLvl w:val="0"/>
        <w:rPr>
          <w:rFonts w:ascii="Times New Roman" w:hAnsi="Times New Roman"/>
          <w:b/>
          <w:sz w:val="28"/>
          <w:szCs w:val="28"/>
        </w:rPr>
      </w:pPr>
      <w:r>
        <w:rPr>
          <w:rFonts w:ascii="Times New Roman" w:hAnsi="Times New Roman"/>
          <w:b/>
          <w:sz w:val="28"/>
          <w:szCs w:val="28"/>
        </w:rPr>
        <w:t>2016m. I</w:t>
      </w:r>
      <w:r w:rsidR="00E14BED">
        <w:rPr>
          <w:rFonts w:ascii="Times New Roman" w:hAnsi="Times New Roman"/>
          <w:b/>
          <w:sz w:val="28"/>
          <w:szCs w:val="28"/>
        </w:rPr>
        <w:t xml:space="preserve"> KETVIRČIO FINANSINIŲ ATASKAITŲ</w:t>
      </w:r>
    </w:p>
    <w:p w:rsidR="00E14BED" w:rsidRDefault="00E14BED" w:rsidP="00E14BED">
      <w:pPr>
        <w:jc w:val="center"/>
        <w:outlineLvl w:val="0"/>
        <w:rPr>
          <w:rFonts w:ascii="Times New Roman" w:hAnsi="Times New Roman"/>
          <w:b/>
          <w:sz w:val="28"/>
          <w:szCs w:val="28"/>
        </w:rPr>
      </w:pPr>
      <w:r>
        <w:rPr>
          <w:rFonts w:ascii="Times New Roman" w:hAnsi="Times New Roman"/>
          <w:b/>
          <w:sz w:val="28"/>
          <w:szCs w:val="28"/>
        </w:rPr>
        <w:t>SUTRUMPINTAS AIŠKINAMASIS RAŠTAS</w:t>
      </w:r>
    </w:p>
    <w:p w:rsidR="00E14BED" w:rsidRDefault="004A63FE" w:rsidP="00E14BED">
      <w:pPr>
        <w:jc w:val="center"/>
        <w:outlineLvl w:val="0"/>
        <w:rPr>
          <w:rFonts w:ascii="Times New Roman" w:hAnsi="Times New Roman"/>
          <w:sz w:val="24"/>
          <w:szCs w:val="24"/>
        </w:rPr>
      </w:pPr>
      <w:r>
        <w:rPr>
          <w:rFonts w:ascii="Times New Roman" w:hAnsi="Times New Roman"/>
        </w:rPr>
        <w:t>2016 m. kovo  mėn. 31</w:t>
      </w:r>
      <w:r w:rsidR="00E14BED">
        <w:rPr>
          <w:rFonts w:ascii="Times New Roman" w:hAnsi="Times New Roman"/>
        </w:rPr>
        <w:t xml:space="preserve">d. </w:t>
      </w:r>
    </w:p>
    <w:p w:rsidR="00E14BED" w:rsidRDefault="00E14BED" w:rsidP="00E14BED">
      <w:pPr>
        <w:rPr>
          <w:rFonts w:ascii="Times New Roman" w:hAnsi="Times New Roman"/>
          <w:b/>
          <w:sz w:val="24"/>
          <w:szCs w:val="24"/>
        </w:rPr>
      </w:pPr>
      <w:r>
        <w:rPr>
          <w:rFonts w:ascii="Times New Roman" w:hAnsi="Times New Roman"/>
          <w:b/>
          <w:sz w:val="24"/>
          <w:szCs w:val="24"/>
        </w:rPr>
        <w:t>1. BENDROJI DALIS</w:t>
      </w:r>
    </w:p>
    <w:p w:rsidR="00E14BED" w:rsidRDefault="00E14BED" w:rsidP="00E14BED">
      <w:pPr>
        <w:rPr>
          <w:rFonts w:ascii="Times New Roman" w:hAnsi="Times New Roman"/>
          <w:b/>
          <w:sz w:val="24"/>
          <w:szCs w:val="24"/>
        </w:rPr>
      </w:pPr>
      <w:r>
        <w:rPr>
          <w:rFonts w:ascii="Times New Roman" w:hAnsi="Times New Roman"/>
          <w:b/>
          <w:sz w:val="24"/>
          <w:szCs w:val="24"/>
        </w:rPr>
        <w:t xml:space="preserve">     1.1. Įstaigą identifikuojantys ir jo veiklą apibūdinantys duomenys</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Viešojo  sektoriaus subjektas: Panevėžio rajono Tiltagalių kultūros centras;  kodas 188212872</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Panevėžio rajono Tiltagalių kultūros centras yra biudžetinė pelno nesiekianti aktyvaus bendruomenės gyvenimo skatinimo įstaiga, sudaranti sąlygas saviveiklai ir kultūrinio gyvenimo skatinimui. Tikslas – sudaryti sąlygas bendruomenės aktyvaus kultūrinio gyvenimo skatinimui.  Įstaiga savo veiklą grindžia Lietuvos Respublikos Konstitucija Lietuvos Respublikos Vyriausybės įstatymais, Lietuvos Respublikos kultūros įstaigų bendraisiais nuostatais ir jais remiantis parengtais Panevėžio rajono Tiltagalių kultūros centro nuostatais.</w:t>
      </w:r>
    </w:p>
    <w:p w:rsidR="00E14BED" w:rsidRDefault="00E14BED" w:rsidP="00E14BED">
      <w:pPr>
        <w:jc w:val="both"/>
        <w:rPr>
          <w:rFonts w:ascii="Times New Roman" w:hAnsi="Times New Roman"/>
          <w:b/>
          <w:sz w:val="24"/>
          <w:szCs w:val="24"/>
        </w:rPr>
      </w:pPr>
      <w:r>
        <w:rPr>
          <w:rFonts w:ascii="Times New Roman" w:hAnsi="Times New Roman"/>
          <w:b/>
          <w:sz w:val="24"/>
          <w:szCs w:val="24"/>
        </w:rPr>
        <w:t xml:space="preserve">      1.2. Informacija apie įstaigos filialus ir atstovybes.</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Panevėžio rajono Tiltagalių kultūros centro filialai yra Karsakiškio bendruomenės namai ir Geležių bendruomenės namai.</w:t>
      </w:r>
    </w:p>
    <w:p w:rsidR="00E14BED" w:rsidRDefault="00E14BED" w:rsidP="00E14BED">
      <w:pPr>
        <w:jc w:val="both"/>
        <w:rPr>
          <w:rFonts w:ascii="Times New Roman" w:hAnsi="Times New Roman"/>
          <w:b/>
          <w:sz w:val="24"/>
          <w:szCs w:val="24"/>
        </w:rPr>
      </w:pPr>
      <w:r>
        <w:rPr>
          <w:rFonts w:ascii="Times New Roman" w:hAnsi="Times New Roman"/>
          <w:b/>
          <w:sz w:val="24"/>
          <w:szCs w:val="24"/>
        </w:rPr>
        <w:t xml:space="preserve">     1.3. Darbuotojų skaičius </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w:t>
      </w:r>
      <w:r w:rsidR="004A63FE">
        <w:rPr>
          <w:rFonts w:ascii="Times New Roman" w:hAnsi="Times New Roman"/>
          <w:sz w:val="24"/>
          <w:szCs w:val="24"/>
        </w:rPr>
        <w:t xml:space="preserve">2016 metų kovo  31 </w:t>
      </w:r>
      <w:r>
        <w:rPr>
          <w:rFonts w:ascii="Times New Roman" w:hAnsi="Times New Roman"/>
          <w:sz w:val="24"/>
          <w:szCs w:val="24"/>
        </w:rPr>
        <w:t>dieną – 12 darbuotojų.</w:t>
      </w:r>
    </w:p>
    <w:p w:rsidR="00E14BED" w:rsidRDefault="00E14BED" w:rsidP="00E14BED">
      <w:pPr>
        <w:jc w:val="both"/>
        <w:rPr>
          <w:rFonts w:ascii="Times New Roman" w:hAnsi="Times New Roman"/>
          <w:b/>
          <w:sz w:val="24"/>
          <w:szCs w:val="24"/>
        </w:rPr>
      </w:pPr>
      <w:r>
        <w:rPr>
          <w:rFonts w:ascii="Times New Roman" w:hAnsi="Times New Roman"/>
          <w:b/>
          <w:sz w:val="24"/>
          <w:szCs w:val="24"/>
        </w:rPr>
        <w:t>2. APSKAITOS POLITIKA</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w:t>
      </w:r>
      <w:r w:rsidR="004A63FE">
        <w:rPr>
          <w:rFonts w:ascii="Times New Roman" w:hAnsi="Times New Roman"/>
          <w:sz w:val="24"/>
          <w:szCs w:val="24"/>
        </w:rPr>
        <w:t>2016 m. I</w:t>
      </w:r>
      <w:r>
        <w:rPr>
          <w:rFonts w:ascii="Times New Roman" w:hAnsi="Times New Roman"/>
          <w:sz w:val="24"/>
          <w:szCs w:val="24"/>
        </w:rPr>
        <w:t xml:space="preserve"> ketvirčio ataskaitos paruoštos pagal VSAFAS.</w:t>
      </w:r>
    </w:p>
    <w:p w:rsidR="00E14BED" w:rsidRDefault="00E14BED"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4A63FE" w:rsidRDefault="004A63FE"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E14BED" w:rsidRDefault="00E14BED" w:rsidP="00E14BED">
      <w:pPr>
        <w:jc w:val="both"/>
        <w:rPr>
          <w:rFonts w:ascii="Times New Roman" w:hAnsi="Times New Roman"/>
          <w:sz w:val="24"/>
          <w:szCs w:val="24"/>
        </w:rPr>
      </w:pPr>
    </w:p>
    <w:p w:rsidR="00E14BED" w:rsidRDefault="00E14BED" w:rsidP="00E14BED">
      <w:pPr>
        <w:jc w:val="center"/>
        <w:rPr>
          <w:rFonts w:ascii="Times New Roman" w:hAnsi="Times New Roman"/>
          <w:b/>
          <w:sz w:val="24"/>
          <w:szCs w:val="24"/>
        </w:rPr>
      </w:pPr>
      <w:r>
        <w:rPr>
          <w:rFonts w:ascii="Times New Roman" w:hAnsi="Times New Roman"/>
          <w:b/>
          <w:sz w:val="24"/>
          <w:szCs w:val="24"/>
        </w:rPr>
        <w:lastRenderedPageBreak/>
        <w:t>3. AIŠKINAMOJO RAŠTO PASTABOS</w:t>
      </w:r>
    </w:p>
    <w:p w:rsidR="00CD7617" w:rsidRDefault="00CD7617" w:rsidP="00E14BED">
      <w:pPr>
        <w:jc w:val="center"/>
        <w:rPr>
          <w:rFonts w:ascii="Times New Roman" w:hAnsi="Times New Roman"/>
          <w:b/>
          <w:sz w:val="24"/>
          <w:szCs w:val="24"/>
        </w:rPr>
      </w:pPr>
    </w:p>
    <w:p w:rsidR="00E14BED" w:rsidRDefault="00E14BED" w:rsidP="00E14BED">
      <w:pPr>
        <w:rPr>
          <w:rFonts w:ascii="Times New Roman" w:hAnsi="Times New Roman"/>
          <w:b/>
          <w:sz w:val="24"/>
          <w:szCs w:val="24"/>
        </w:rPr>
      </w:pPr>
      <w:r>
        <w:rPr>
          <w:rFonts w:ascii="Times New Roman" w:hAnsi="Times New Roman"/>
          <w:b/>
          <w:sz w:val="24"/>
          <w:szCs w:val="24"/>
        </w:rPr>
        <w:t>Finansinės būklės ataskaita</w:t>
      </w:r>
    </w:p>
    <w:p w:rsidR="00E14BED" w:rsidRDefault="005D7314" w:rsidP="00E14BED">
      <w:pPr>
        <w:pStyle w:val="Sraopastraipa1"/>
        <w:numPr>
          <w:ilvl w:val="1"/>
          <w:numId w:val="1"/>
        </w:numPr>
        <w:rPr>
          <w:rFonts w:ascii="Times New Roman" w:hAnsi="Times New Roman"/>
          <w:b/>
          <w:sz w:val="24"/>
          <w:szCs w:val="24"/>
        </w:rPr>
      </w:pPr>
      <w:r>
        <w:rPr>
          <w:rFonts w:ascii="Times New Roman" w:hAnsi="Times New Roman"/>
          <w:b/>
          <w:sz w:val="24"/>
          <w:szCs w:val="24"/>
        </w:rPr>
        <w:t xml:space="preserve"> Ilgalaikis turtas 270259,70</w:t>
      </w:r>
      <w:r w:rsidR="00E14BED">
        <w:rPr>
          <w:rFonts w:ascii="Times New Roman" w:hAnsi="Times New Roman"/>
          <w:b/>
          <w:sz w:val="24"/>
          <w:szCs w:val="24"/>
        </w:rPr>
        <w:t xml:space="preserve"> Eur</w:t>
      </w:r>
    </w:p>
    <w:p w:rsidR="00E14BED" w:rsidRDefault="00E14BED" w:rsidP="00E14BED">
      <w:pPr>
        <w:rPr>
          <w:rFonts w:ascii="Times New Roman" w:hAnsi="Times New Roman"/>
          <w:sz w:val="24"/>
          <w:szCs w:val="24"/>
        </w:rPr>
      </w:pPr>
      <w:r>
        <w:rPr>
          <w:rFonts w:ascii="Times New Roman" w:hAnsi="Times New Roman"/>
          <w:sz w:val="24"/>
          <w:szCs w:val="24"/>
        </w:rPr>
        <w:t>Ilgalaikio tu</w:t>
      </w:r>
      <w:r w:rsidR="00DD3230">
        <w:rPr>
          <w:rFonts w:ascii="Times New Roman" w:hAnsi="Times New Roman"/>
          <w:sz w:val="24"/>
          <w:szCs w:val="24"/>
        </w:rPr>
        <w:t>rto likutinė vertė yra 270259,70</w:t>
      </w:r>
      <w:r>
        <w:rPr>
          <w:rFonts w:ascii="Times New Roman" w:hAnsi="Times New Roman"/>
          <w:sz w:val="24"/>
          <w:szCs w:val="24"/>
        </w:rPr>
        <w:t xml:space="preserve"> Eur</w:t>
      </w:r>
    </w:p>
    <w:p w:rsidR="00E14BED" w:rsidRDefault="00E14BED" w:rsidP="00E14BED">
      <w:pPr>
        <w:rPr>
          <w:rFonts w:ascii="Times New Roman" w:hAnsi="Times New Roman"/>
          <w:sz w:val="24"/>
          <w:szCs w:val="24"/>
        </w:rPr>
      </w:pPr>
      <w:r>
        <w:rPr>
          <w:rFonts w:ascii="Times New Roman" w:hAnsi="Times New Roman"/>
          <w:b/>
          <w:sz w:val="24"/>
          <w:szCs w:val="24"/>
        </w:rPr>
        <w:t>Nemateriala</w:t>
      </w:r>
      <w:r w:rsidR="00DD3230">
        <w:rPr>
          <w:rFonts w:ascii="Times New Roman" w:hAnsi="Times New Roman"/>
          <w:b/>
          <w:sz w:val="24"/>
          <w:szCs w:val="24"/>
        </w:rPr>
        <w:t>us turto likutinė vertė – 199,55</w:t>
      </w:r>
      <w:r>
        <w:rPr>
          <w:rFonts w:ascii="Times New Roman" w:hAnsi="Times New Roman"/>
          <w:b/>
          <w:sz w:val="24"/>
          <w:szCs w:val="24"/>
        </w:rPr>
        <w:t xml:space="preserve"> Eur</w:t>
      </w:r>
      <w:r>
        <w:rPr>
          <w:rFonts w:ascii="Times New Roman" w:hAnsi="Times New Roman"/>
          <w:sz w:val="24"/>
          <w:szCs w:val="24"/>
        </w:rPr>
        <w:t xml:space="preserve"> (programin</w:t>
      </w:r>
      <w:r w:rsidR="00DD3230">
        <w:rPr>
          <w:rFonts w:ascii="Times New Roman" w:hAnsi="Times New Roman"/>
          <w:sz w:val="24"/>
          <w:szCs w:val="24"/>
        </w:rPr>
        <w:t>ės įrangos likutinė vertė 198,97</w:t>
      </w:r>
      <w:r>
        <w:rPr>
          <w:rFonts w:ascii="Times New Roman" w:hAnsi="Times New Roman"/>
          <w:sz w:val="24"/>
          <w:szCs w:val="24"/>
        </w:rPr>
        <w:t xml:space="preserve"> Eur;  kadastriniai matavimai – 0,58 ct).</w:t>
      </w:r>
    </w:p>
    <w:p w:rsidR="00E14BED" w:rsidRDefault="00E14BED" w:rsidP="00E14BED">
      <w:pPr>
        <w:jc w:val="both"/>
        <w:rPr>
          <w:rFonts w:ascii="Times New Roman" w:hAnsi="Times New Roman"/>
          <w:sz w:val="24"/>
          <w:szCs w:val="24"/>
        </w:rPr>
      </w:pPr>
      <w:r>
        <w:rPr>
          <w:rFonts w:ascii="Times New Roman" w:hAnsi="Times New Roman"/>
          <w:b/>
          <w:sz w:val="24"/>
          <w:szCs w:val="24"/>
        </w:rPr>
        <w:t xml:space="preserve">Materialaus </w:t>
      </w:r>
      <w:r w:rsidR="004E1009">
        <w:rPr>
          <w:rFonts w:ascii="Times New Roman" w:hAnsi="Times New Roman"/>
          <w:b/>
          <w:sz w:val="24"/>
          <w:szCs w:val="24"/>
        </w:rPr>
        <w:t>turto likutinė vertė – 270060,15</w:t>
      </w:r>
      <w:r>
        <w:rPr>
          <w:rFonts w:ascii="Times New Roman" w:hAnsi="Times New Roman"/>
          <w:b/>
          <w:sz w:val="24"/>
          <w:szCs w:val="24"/>
        </w:rPr>
        <w:t xml:space="preserve"> Eur</w:t>
      </w:r>
      <w:r>
        <w:rPr>
          <w:rFonts w:ascii="Times New Roman" w:hAnsi="Times New Roman"/>
          <w:sz w:val="24"/>
          <w:szCs w:val="24"/>
        </w:rPr>
        <w:t xml:space="preserve"> Ilgal</w:t>
      </w:r>
      <w:r w:rsidR="004E1009">
        <w:rPr>
          <w:rFonts w:ascii="Times New Roman" w:hAnsi="Times New Roman"/>
          <w:sz w:val="24"/>
          <w:szCs w:val="24"/>
        </w:rPr>
        <w:t>aikio materialaus turto vertė nesikeitė.</w:t>
      </w:r>
      <w:r>
        <w:rPr>
          <w:rFonts w:ascii="Times New Roman" w:hAnsi="Times New Roman"/>
          <w:sz w:val="24"/>
          <w:szCs w:val="24"/>
        </w:rPr>
        <w:t xml:space="preserve"> Nusidėvėjimas į sąnaudas nurašomas pagal patvirtintas tarnavimo laiko normas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09"/>
        <w:gridCol w:w="2464"/>
        <w:gridCol w:w="2464"/>
      </w:tblGrid>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Eil. Nr.</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Ilgalaikio turto pavadinimas</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Tarnavimo laikas metais</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Pastabos</w:t>
            </w:r>
          </w:p>
        </w:tc>
      </w:tr>
      <w:tr w:rsidR="00E14BED" w:rsidTr="00E14BED">
        <w:tc>
          <w:tcPr>
            <w:tcW w:w="817"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b/>
                <w:sz w:val="24"/>
                <w:szCs w:val="24"/>
              </w:rPr>
            </w:pPr>
            <w:r>
              <w:rPr>
                <w:rFonts w:ascii="Times New Roman" w:hAnsi="Times New Roman"/>
                <w:b/>
                <w:sz w:val="24"/>
                <w:szCs w:val="24"/>
              </w:rPr>
              <w:t>Nematerialus turtas</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Programinė įranga, jos licenzijos ir techninė dokumentacija</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3</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2.</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Kitas nematerialus turtas</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6</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b/>
                <w:sz w:val="24"/>
                <w:szCs w:val="24"/>
              </w:rPr>
            </w:pPr>
            <w:r>
              <w:rPr>
                <w:rFonts w:ascii="Times New Roman" w:hAnsi="Times New Roman"/>
                <w:b/>
                <w:sz w:val="24"/>
                <w:szCs w:val="24"/>
              </w:rPr>
              <w:t>Materialus turtas</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Tiltagalių kultūros namai</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DC5BB2">
            <w:pPr>
              <w:rPr>
                <w:rFonts w:ascii="Times New Roman" w:hAnsi="Times New Roman"/>
                <w:sz w:val="24"/>
                <w:szCs w:val="24"/>
              </w:rPr>
            </w:pPr>
            <w:r>
              <w:rPr>
                <w:rFonts w:ascii="Times New Roman" w:hAnsi="Times New Roman"/>
                <w:sz w:val="24"/>
                <w:szCs w:val="24"/>
              </w:rPr>
              <w:t>165</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Statytas 1977 m.</w:t>
            </w:r>
          </w:p>
          <w:p w:rsidR="00DC5BB2" w:rsidRDefault="00DC5BB2">
            <w:pPr>
              <w:rPr>
                <w:rFonts w:ascii="Times New Roman" w:hAnsi="Times New Roman"/>
                <w:sz w:val="24"/>
                <w:szCs w:val="24"/>
              </w:rPr>
            </w:pPr>
            <w:r>
              <w:rPr>
                <w:rFonts w:ascii="Times New Roman" w:hAnsi="Times New Roman"/>
                <w:sz w:val="24"/>
                <w:szCs w:val="24"/>
              </w:rPr>
              <w:t>Renovuota 2014 m.</w:t>
            </w: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2.</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Geležių bendruomenės namai</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DC5BB2">
            <w:pPr>
              <w:rPr>
                <w:rFonts w:ascii="Times New Roman" w:hAnsi="Times New Roman"/>
                <w:sz w:val="24"/>
                <w:szCs w:val="24"/>
              </w:rPr>
            </w:pPr>
            <w:r>
              <w:rPr>
                <w:rFonts w:ascii="Times New Roman" w:hAnsi="Times New Roman"/>
                <w:sz w:val="24"/>
                <w:szCs w:val="24"/>
              </w:rPr>
              <w:t>125</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Statytas 1965 m.</w:t>
            </w:r>
          </w:p>
          <w:p w:rsidR="00DC5BB2" w:rsidRDefault="00DC5BB2">
            <w:pPr>
              <w:rPr>
                <w:rFonts w:ascii="Times New Roman" w:hAnsi="Times New Roman"/>
                <w:sz w:val="24"/>
                <w:szCs w:val="24"/>
              </w:rPr>
            </w:pPr>
            <w:r>
              <w:rPr>
                <w:rFonts w:ascii="Times New Roman" w:hAnsi="Times New Roman"/>
                <w:sz w:val="24"/>
                <w:szCs w:val="24"/>
              </w:rPr>
              <w:t>Renovuota 2014 m.</w:t>
            </w: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3.</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Karsakiškio bendruomenės namai</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115</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Statytas 1969 m.</w:t>
            </w: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4.</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Židinys patalpų šildymui</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16</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5.</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Priešgaisrinė-apsauginė signalizacija</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20</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6.</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Muzikos instrumentai (pučiamieji, styginiai)</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7</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7.</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Pianinas</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40</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8.</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Kompiuteriai ir jų įranga</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5</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9.</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Įgarsinimo ir muzikinės aparatūros kompektai</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7</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r w:rsidR="00E14BED" w:rsidTr="00E14BED">
        <w:tc>
          <w:tcPr>
            <w:tcW w:w="817"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10</w:t>
            </w:r>
          </w:p>
        </w:tc>
        <w:tc>
          <w:tcPr>
            <w:tcW w:w="4109"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Baldų komplektas</w:t>
            </w:r>
          </w:p>
        </w:tc>
        <w:tc>
          <w:tcPr>
            <w:tcW w:w="2464" w:type="dxa"/>
            <w:tcBorders>
              <w:top w:val="single" w:sz="4" w:space="0" w:color="auto"/>
              <w:left w:val="single" w:sz="4" w:space="0" w:color="auto"/>
              <w:bottom w:val="single" w:sz="4" w:space="0" w:color="auto"/>
              <w:right w:val="single" w:sz="4" w:space="0" w:color="auto"/>
            </w:tcBorders>
            <w:hideMark/>
          </w:tcPr>
          <w:p w:rsidR="00E14BED" w:rsidRDefault="00E14BED">
            <w:pPr>
              <w:rPr>
                <w:rFonts w:ascii="Times New Roman" w:hAnsi="Times New Roman"/>
                <w:sz w:val="24"/>
                <w:szCs w:val="24"/>
              </w:rPr>
            </w:pPr>
            <w:r>
              <w:rPr>
                <w:rFonts w:ascii="Times New Roman" w:hAnsi="Times New Roman"/>
                <w:sz w:val="24"/>
                <w:szCs w:val="24"/>
              </w:rPr>
              <w:t>7</w:t>
            </w:r>
          </w:p>
        </w:tc>
        <w:tc>
          <w:tcPr>
            <w:tcW w:w="2464" w:type="dxa"/>
            <w:tcBorders>
              <w:top w:val="single" w:sz="4" w:space="0" w:color="auto"/>
              <w:left w:val="single" w:sz="4" w:space="0" w:color="auto"/>
              <w:bottom w:val="single" w:sz="4" w:space="0" w:color="auto"/>
              <w:right w:val="single" w:sz="4" w:space="0" w:color="auto"/>
            </w:tcBorders>
          </w:tcPr>
          <w:p w:rsidR="00E14BED" w:rsidRDefault="00E14BED">
            <w:pPr>
              <w:rPr>
                <w:rFonts w:ascii="Times New Roman" w:hAnsi="Times New Roman"/>
                <w:sz w:val="24"/>
                <w:szCs w:val="24"/>
              </w:rPr>
            </w:pPr>
          </w:p>
        </w:tc>
      </w:tr>
    </w:tbl>
    <w:p w:rsidR="00E14BED" w:rsidRDefault="00E14BED" w:rsidP="00002C0E">
      <w:pPr>
        <w:rPr>
          <w:rFonts w:ascii="Times New Roman" w:hAnsi="Times New Roman"/>
          <w:b/>
          <w:sz w:val="24"/>
          <w:szCs w:val="24"/>
        </w:rPr>
      </w:pPr>
      <w:r>
        <w:rPr>
          <w:rFonts w:ascii="Times New Roman" w:hAnsi="Times New Roman"/>
          <w:b/>
          <w:sz w:val="24"/>
          <w:szCs w:val="24"/>
        </w:rPr>
        <w:lastRenderedPageBreak/>
        <w:t>3.</w:t>
      </w:r>
      <w:r w:rsidR="00352C19">
        <w:rPr>
          <w:rFonts w:ascii="Times New Roman" w:hAnsi="Times New Roman"/>
          <w:b/>
          <w:sz w:val="24"/>
          <w:szCs w:val="24"/>
        </w:rPr>
        <w:t xml:space="preserve">2. Trumpalaikis turtas  8852,76 </w:t>
      </w:r>
      <w:r>
        <w:rPr>
          <w:rFonts w:ascii="Times New Roman" w:hAnsi="Times New Roman"/>
          <w:b/>
          <w:sz w:val="24"/>
          <w:szCs w:val="24"/>
        </w:rPr>
        <w:t>Eur</w:t>
      </w:r>
    </w:p>
    <w:p w:rsidR="00E14BED" w:rsidRDefault="00E14BED" w:rsidP="00E14BED">
      <w:pPr>
        <w:rPr>
          <w:rFonts w:ascii="Times New Roman" w:hAnsi="Times New Roman"/>
          <w:sz w:val="24"/>
          <w:szCs w:val="24"/>
        </w:rPr>
      </w:pPr>
      <w:r>
        <w:rPr>
          <w:rFonts w:ascii="Times New Roman" w:hAnsi="Times New Roman"/>
          <w:sz w:val="24"/>
          <w:szCs w:val="24"/>
        </w:rPr>
        <w:t xml:space="preserve">  Trumapalaikį turtą sudarė:</w:t>
      </w:r>
    </w:p>
    <w:p w:rsidR="00E14BED" w:rsidRDefault="00E14BED" w:rsidP="00E14BED">
      <w:pPr>
        <w:rPr>
          <w:rFonts w:ascii="Times New Roman" w:hAnsi="Times New Roman"/>
          <w:sz w:val="24"/>
          <w:szCs w:val="24"/>
        </w:rPr>
      </w:pPr>
      <w:r>
        <w:rPr>
          <w:rFonts w:ascii="Times New Roman" w:hAnsi="Times New Roman"/>
          <w:b/>
          <w:sz w:val="24"/>
          <w:szCs w:val="24"/>
        </w:rPr>
        <w:t>3.2.1. Medžiagos, žaliav</w:t>
      </w:r>
      <w:r w:rsidR="00352C19">
        <w:rPr>
          <w:rFonts w:ascii="Times New Roman" w:hAnsi="Times New Roman"/>
          <w:b/>
          <w:sz w:val="24"/>
          <w:szCs w:val="24"/>
        </w:rPr>
        <w:t>os ir</w:t>
      </w:r>
      <w:r w:rsidR="00835135">
        <w:rPr>
          <w:rFonts w:ascii="Times New Roman" w:hAnsi="Times New Roman"/>
          <w:b/>
          <w:sz w:val="24"/>
          <w:szCs w:val="24"/>
        </w:rPr>
        <w:t xml:space="preserve"> ūkinis inventorius </w:t>
      </w:r>
      <w:r w:rsidR="00835135" w:rsidRPr="00A23C7B">
        <w:rPr>
          <w:rFonts w:ascii="Times New Roman" w:hAnsi="Times New Roman"/>
          <w:sz w:val="24"/>
          <w:szCs w:val="24"/>
        </w:rPr>
        <w:t>– nėra.</w:t>
      </w:r>
    </w:p>
    <w:p w:rsidR="00E14BED" w:rsidRDefault="00E14BED" w:rsidP="00E14BED">
      <w:pPr>
        <w:rPr>
          <w:rFonts w:ascii="Times New Roman" w:hAnsi="Times New Roman"/>
          <w:sz w:val="24"/>
          <w:szCs w:val="24"/>
        </w:rPr>
      </w:pPr>
      <w:r>
        <w:rPr>
          <w:rFonts w:ascii="Times New Roman" w:hAnsi="Times New Roman"/>
          <w:b/>
          <w:sz w:val="24"/>
          <w:szCs w:val="24"/>
        </w:rPr>
        <w:t>3.2</w:t>
      </w:r>
      <w:r w:rsidR="00835135">
        <w:rPr>
          <w:rFonts w:ascii="Times New Roman" w:hAnsi="Times New Roman"/>
          <w:b/>
          <w:sz w:val="24"/>
          <w:szCs w:val="24"/>
        </w:rPr>
        <w:t>.2. Išankstiniai mokėjimai 32,62</w:t>
      </w:r>
      <w:r>
        <w:rPr>
          <w:rFonts w:ascii="Times New Roman" w:hAnsi="Times New Roman"/>
          <w:b/>
          <w:sz w:val="24"/>
          <w:szCs w:val="24"/>
        </w:rPr>
        <w:t xml:space="preserve"> Eur</w:t>
      </w:r>
      <w:r>
        <w:rPr>
          <w:rFonts w:ascii="Times New Roman" w:hAnsi="Times New Roman"/>
          <w:sz w:val="24"/>
          <w:szCs w:val="24"/>
        </w:rPr>
        <w:t xml:space="preserve"> (prenumera</w:t>
      </w:r>
      <w:r w:rsidR="00835135">
        <w:rPr>
          <w:rFonts w:ascii="Times New Roman" w:hAnsi="Times New Roman"/>
          <w:sz w:val="24"/>
          <w:szCs w:val="24"/>
        </w:rPr>
        <w:t>ta iš spec. lėšų</w:t>
      </w:r>
      <w:r>
        <w:rPr>
          <w:rFonts w:ascii="Times New Roman" w:hAnsi="Times New Roman"/>
          <w:sz w:val="24"/>
          <w:szCs w:val="24"/>
        </w:rPr>
        <w:t>).</w:t>
      </w:r>
    </w:p>
    <w:p w:rsidR="00E14BED" w:rsidRDefault="00E14BED" w:rsidP="00E14BED">
      <w:pPr>
        <w:outlineLvl w:val="0"/>
        <w:rPr>
          <w:rFonts w:ascii="Times New Roman" w:hAnsi="Times New Roman"/>
          <w:b/>
          <w:sz w:val="24"/>
          <w:szCs w:val="24"/>
        </w:rPr>
      </w:pPr>
      <w:r>
        <w:rPr>
          <w:rFonts w:ascii="Times New Roman" w:hAnsi="Times New Roman"/>
          <w:b/>
          <w:sz w:val="24"/>
          <w:szCs w:val="24"/>
        </w:rPr>
        <w:t>3.2.3. Per vieneriu</w:t>
      </w:r>
      <w:r w:rsidR="00835135">
        <w:rPr>
          <w:rFonts w:ascii="Times New Roman" w:hAnsi="Times New Roman"/>
          <w:b/>
          <w:sz w:val="24"/>
          <w:szCs w:val="24"/>
        </w:rPr>
        <w:t>s metus gautinos sumos – 8606,29</w:t>
      </w:r>
      <w:r>
        <w:rPr>
          <w:rFonts w:ascii="Times New Roman" w:hAnsi="Times New Roman"/>
          <w:b/>
          <w:sz w:val="24"/>
          <w:szCs w:val="24"/>
        </w:rPr>
        <w:t xml:space="preserve"> Eur</w:t>
      </w:r>
    </w:p>
    <w:p w:rsidR="00E14BED" w:rsidRDefault="00E14BED" w:rsidP="00E14BED">
      <w:pPr>
        <w:rPr>
          <w:rFonts w:ascii="Times New Roman" w:hAnsi="Times New Roman"/>
          <w:sz w:val="24"/>
          <w:szCs w:val="24"/>
        </w:rPr>
      </w:pPr>
      <w:r>
        <w:rPr>
          <w:rFonts w:ascii="Times New Roman" w:hAnsi="Times New Roman"/>
          <w:sz w:val="24"/>
          <w:szCs w:val="24"/>
        </w:rPr>
        <w:t>Iš jų:</w:t>
      </w:r>
    </w:p>
    <w:p w:rsidR="00E14BED" w:rsidRDefault="00E14BED" w:rsidP="00E14BED">
      <w:pPr>
        <w:jc w:val="both"/>
        <w:rPr>
          <w:rFonts w:ascii="Times New Roman" w:hAnsi="Times New Roman"/>
          <w:sz w:val="24"/>
          <w:szCs w:val="24"/>
        </w:rPr>
      </w:pPr>
      <w:r>
        <w:rPr>
          <w:rFonts w:ascii="Times New Roman" w:hAnsi="Times New Roman"/>
          <w:sz w:val="24"/>
          <w:szCs w:val="24"/>
        </w:rPr>
        <w:t>3.2.4. Gautinos sumos už turto naudojimą – 63,99 Eur (ši gautina suma už patalpų nuomą).</w:t>
      </w:r>
    </w:p>
    <w:p w:rsidR="00E14BED" w:rsidRDefault="00E14BED" w:rsidP="00E14BED">
      <w:pPr>
        <w:jc w:val="both"/>
        <w:rPr>
          <w:rFonts w:ascii="Times New Roman" w:hAnsi="Times New Roman"/>
          <w:sz w:val="24"/>
          <w:szCs w:val="24"/>
        </w:rPr>
      </w:pPr>
      <w:r>
        <w:rPr>
          <w:rFonts w:ascii="Times New Roman" w:hAnsi="Times New Roman"/>
          <w:sz w:val="24"/>
          <w:szCs w:val="24"/>
        </w:rPr>
        <w:t>3.2.5. Su</w:t>
      </w:r>
      <w:r w:rsidR="00835135">
        <w:rPr>
          <w:rFonts w:ascii="Times New Roman" w:hAnsi="Times New Roman"/>
          <w:sz w:val="24"/>
          <w:szCs w:val="24"/>
        </w:rPr>
        <w:t>kauptos gautinos sumos – 8448,95 Eur. Darbo užmokestis – 3551,44 Eur; sodra (39,98%) – 1760,30 Eur; GPM – 436,96 Eur; skolos tiekėjams – 1619,86</w:t>
      </w:r>
      <w:r>
        <w:rPr>
          <w:rFonts w:ascii="Times New Roman" w:hAnsi="Times New Roman"/>
          <w:sz w:val="24"/>
          <w:szCs w:val="24"/>
        </w:rPr>
        <w:t xml:space="preserve"> Eur; sukaupti atostoginiai su sodra </w:t>
      </w:r>
      <w:r w:rsidR="00835135">
        <w:rPr>
          <w:rFonts w:ascii="Times New Roman" w:hAnsi="Times New Roman"/>
          <w:sz w:val="24"/>
          <w:szCs w:val="24"/>
        </w:rPr>
        <w:t>-1028,46 Eur; 51,93</w:t>
      </w:r>
      <w:r>
        <w:rPr>
          <w:rFonts w:ascii="Times New Roman" w:hAnsi="Times New Roman"/>
          <w:sz w:val="24"/>
          <w:szCs w:val="24"/>
        </w:rPr>
        <w:t xml:space="preserve"> Eur – tai negauti asignavimai iš savivaldybės biudžeto (spec.lėšos).</w:t>
      </w:r>
    </w:p>
    <w:p w:rsidR="00E14BED" w:rsidRDefault="00E14BED" w:rsidP="00E14BED">
      <w:pPr>
        <w:jc w:val="both"/>
        <w:rPr>
          <w:rFonts w:ascii="Times New Roman" w:hAnsi="Times New Roman"/>
          <w:sz w:val="24"/>
          <w:szCs w:val="24"/>
        </w:rPr>
      </w:pPr>
      <w:r>
        <w:rPr>
          <w:rFonts w:ascii="Times New Roman" w:hAnsi="Times New Roman"/>
          <w:sz w:val="24"/>
          <w:szCs w:val="24"/>
        </w:rPr>
        <w:t>3.2</w:t>
      </w:r>
      <w:r w:rsidR="0052572D">
        <w:rPr>
          <w:rFonts w:ascii="Times New Roman" w:hAnsi="Times New Roman"/>
          <w:sz w:val="24"/>
          <w:szCs w:val="24"/>
        </w:rPr>
        <w:t>.6. Kitos gautinos sumos – 93,35</w:t>
      </w:r>
      <w:r>
        <w:rPr>
          <w:rFonts w:ascii="Times New Roman" w:hAnsi="Times New Roman"/>
          <w:sz w:val="24"/>
          <w:szCs w:val="24"/>
        </w:rPr>
        <w:t xml:space="preserve"> Eur </w:t>
      </w:r>
      <w:r>
        <w:rPr>
          <w:rFonts w:ascii="Times New Roman" w:hAnsi="Times New Roman"/>
          <w:b/>
          <w:sz w:val="24"/>
          <w:szCs w:val="24"/>
        </w:rPr>
        <w:t xml:space="preserve"> </w:t>
      </w:r>
      <w:r>
        <w:rPr>
          <w:rFonts w:ascii="Times New Roman" w:hAnsi="Times New Roman"/>
          <w:sz w:val="24"/>
          <w:szCs w:val="24"/>
        </w:rPr>
        <w:t>(lėšų atstatymas už elektrą).</w:t>
      </w:r>
    </w:p>
    <w:p w:rsidR="00E14BED" w:rsidRDefault="00E14BED" w:rsidP="00E14BED">
      <w:pPr>
        <w:jc w:val="both"/>
        <w:outlineLvl w:val="0"/>
        <w:rPr>
          <w:rFonts w:ascii="Times New Roman" w:hAnsi="Times New Roman"/>
          <w:sz w:val="24"/>
          <w:szCs w:val="24"/>
        </w:rPr>
      </w:pPr>
      <w:r>
        <w:rPr>
          <w:rFonts w:ascii="Times New Roman" w:hAnsi="Times New Roman"/>
          <w:b/>
          <w:sz w:val="24"/>
          <w:szCs w:val="24"/>
        </w:rPr>
        <w:t>3.2.7. Pinigų l</w:t>
      </w:r>
      <w:r w:rsidR="005E588C">
        <w:rPr>
          <w:rFonts w:ascii="Times New Roman" w:hAnsi="Times New Roman"/>
          <w:b/>
          <w:sz w:val="24"/>
          <w:szCs w:val="24"/>
        </w:rPr>
        <w:t>ikutis banko sąskaitose – 213,85</w:t>
      </w:r>
      <w:r>
        <w:rPr>
          <w:rFonts w:ascii="Times New Roman" w:hAnsi="Times New Roman"/>
          <w:b/>
          <w:sz w:val="24"/>
          <w:szCs w:val="24"/>
        </w:rPr>
        <w:t xml:space="preserve"> Eur</w:t>
      </w:r>
      <w:r w:rsidR="005E588C">
        <w:rPr>
          <w:rFonts w:ascii="Times New Roman" w:hAnsi="Times New Roman"/>
          <w:sz w:val="24"/>
          <w:szCs w:val="24"/>
        </w:rPr>
        <w:t xml:space="preserve"> (Tai  - GPM 2 proc.)</w:t>
      </w:r>
    </w:p>
    <w:p w:rsidR="00E14BED" w:rsidRDefault="00E14BED" w:rsidP="00E14BED">
      <w:pPr>
        <w:outlineLvl w:val="0"/>
        <w:rPr>
          <w:rFonts w:ascii="Times New Roman" w:hAnsi="Times New Roman"/>
          <w:sz w:val="24"/>
          <w:szCs w:val="24"/>
        </w:rPr>
      </w:pPr>
      <w:r>
        <w:rPr>
          <w:rFonts w:ascii="Times New Roman" w:hAnsi="Times New Roman"/>
          <w:b/>
          <w:sz w:val="24"/>
          <w:szCs w:val="24"/>
        </w:rPr>
        <w:t>3.3. Finansavimo sumos</w:t>
      </w:r>
      <w:r>
        <w:rPr>
          <w:rFonts w:ascii="Times New Roman" w:hAnsi="Times New Roman"/>
          <w:sz w:val="24"/>
          <w:szCs w:val="24"/>
        </w:rPr>
        <w:t xml:space="preserve"> </w:t>
      </w:r>
      <w:r w:rsidR="00E82983">
        <w:rPr>
          <w:rFonts w:ascii="Times New Roman" w:hAnsi="Times New Roman"/>
          <w:b/>
          <w:sz w:val="24"/>
          <w:szCs w:val="24"/>
        </w:rPr>
        <w:t>270473,55</w:t>
      </w:r>
      <w:r>
        <w:rPr>
          <w:rFonts w:ascii="Times New Roman" w:hAnsi="Times New Roman"/>
          <w:b/>
          <w:sz w:val="24"/>
          <w:szCs w:val="24"/>
        </w:rPr>
        <w:t xml:space="preserve"> Eur</w:t>
      </w:r>
    </w:p>
    <w:p w:rsidR="00E14BED" w:rsidRDefault="00E14BED" w:rsidP="00E14BED">
      <w:pPr>
        <w:outlineLvl w:val="0"/>
        <w:rPr>
          <w:rFonts w:ascii="Times New Roman" w:hAnsi="Times New Roman"/>
          <w:sz w:val="24"/>
          <w:szCs w:val="24"/>
        </w:rPr>
      </w:pPr>
      <w:r>
        <w:rPr>
          <w:rFonts w:ascii="Times New Roman" w:hAnsi="Times New Roman"/>
          <w:sz w:val="24"/>
          <w:szCs w:val="24"/>
        </w:rPr>
        <w:t>Iš jų:</w:t>
      </w:r>
    </w:p>
    <w:p w:rsidR="00E14BED" w:rsidRDefault="00E14BED" w:rsidP="00E14BED">
      <w:pPr>
        <w:outlineLvl w:val="0"/>
        <w:rPr>
          <w:rFonts w:ascii="Times New Roman" w:hAnsi="Times New Roman"/>
          <w:sz w:val="24"/>
          <w:szCs w:val="24"/>
        </w:rPr>
      </w:pPr>
      <w:r>
        <w:rPr>
          <w:rFonts w:ascii="Times New Roman" w:hAnsi="Times New Roman"/>
          <w:sz w:val="24"/>
          <w:szCs w:val="24"/>
        </w:rPr>
        <w:t xml:space="preserve">3.3.1. </w:t>
      </w:r>
      <w:r>
        <w:rPr>
          <w:rFonts w:ascii="Times New Roman" w:hAnsi="Times New Roman"/>
          <w:b/>
          <w:sz w:val="24"/>
          <w:szCs w:val="24"/>
        </w:rPr>
        <w:t xml:space="preserve">- </w:t>
      </w:r>
      <w:r>
        <w:rPr>
          <w:rFonts w:ascii="Times New Roman" w:hAnsi="Times New Roman"/>
          <w:sz w:val="24"/>
          <w:szCs w:val="24"/>
        </w:rPr>
        <w:t>nėra</w:t>
      </w:r>
    </w:p>
    <w:p w:rsidR="00E14BED" w:rsidRDefault="00E14BED" w:rsidP="00E14BED">
      <w:pPr>
        <w:jc w:val="both"/>
        <w:outlineLvl w:val="0"/>
        <w:rPr>
          <w:rFonts w:ascii="Times New Roman" w:hAnsi="Times New Roman"/>
          <w:sz w:val="24"/>
          <w:szCs w:val="24"/>
        </w:rPr>
      </w:pPr>
      <w:r>
        <w:rPr>
          <w:rFonts w:ascii="Times New Roman" w:hAnsi="Times New Roman"/>
          <w:sz w:val="24"/>
          <w:szCs w:val="24"/>
        </w:rPr>
        <w:t xml:space="preserve">3.3.2.  </w:t>
      </w:r>
      <w:r w:rsidR="00E82983">
        <w:rPr>
          <w:rFonts w:ascii="Times New Roman" w:hAnsi="Times New Roman"/>
          <w:b/>
          <w:sz w:val="24"/>
          <w:szCs w:val="24"/>
        </w:rPr>
        <w:t>113645,10</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 xml:space="preserve"> – </w:t>
      </w:r>
      <w:r w:rsidR="00A23C7B">
        <w:rPr>
          <w:rFonts w:ascii="Times New Roman" w:hAnsi="Times New Roman"/>
          <w:sz w:val="24"/>
          <w:szCs w:val="24"/>
        </w:rPr>
        <w:t>tai</w:t>
      </w:r>
      <w:r>
        <w:rPr>
          <w:rFonts w:ascii="Times New Roman" w:hAnsi="Times New Roman"/>
          <w:sz w:val="24"/>
          <w:szCs w:val="24"/>
        </w:rPr>
        <w:t xml:space="preserve"> ilgalaikio turto likutinė vert</w:t>
      </w:r>
      <w:r w:rsidR="00A23C7B">
        <w:rPr>
          <w:rFonts w:ascii="Times New Roman" w:hAnsi="Times New Roman"/>
          <w:sz w:val="24"/>
          <w:szCs w:val="24"/>
        </w:rPr>
        <w:t>ė.</w:t>
      </w:r>
    </w:p>
    <w:p w:rsidR="00E14BED" w:rsidRDefault="00E14BED" w:rsidP="00E14BED">
      <w:pPr>
        <w:jc w:val="both"/>
        <w:outlineLvl w:val="0"/>
        <w:rPr>
          <w:rFonts w:ascii="Times New Roman" w:hAnsi="Times New Roman"/>
          <w:sz w:val="24"/>
          <w:szCs w:val="24"/>
        </w:rPr>
      </w:pPr>
      <w:r>
        <w:rPr>
          <w:rFonts w:ascii="Times New Roman" w:hAnsi="Times New Roman"/>
          <w:sz w:val="24"/>
          <w:szCs w:val="24"/>
        </w:rPr>
        <w:t xml:space="preserve">3.3.3.   </w:t>
      </w:r>
      <w:r w:rsidR="00E82983">
        <w:rPr>
          <w:rFonts w:ascii="Times New Roman" w:hAnsi="Times New Roman"/>
          <w:b/>
          <w:sz w:val="24"/>
          <w:szCs w:val="24"/>
        </w:rPr>
        <w:t>156484,79</w:t>
      </w:r>
      <w:r>
        <w:rPr>
          <w:rFonts w:ascii="Times New Roman" w:hAnsi="Times New Roman"/>
          <w:b/>
          <w:sz w:val="24"/>
          <w:szCs w:val="24"/>
        </w:rPr>
        <w:t xml:space="preserve"> Eur </w:t>
      </w:r>
      <w:r w:rsidRPr="00A23C7B">
        <w:rPr>
          <w:rFonts w:ascii="Times New Roman" w:hAnsi="Times New Roman"/>
          <w:sz w:val="24"/>
          <w:szCs w:val="24"/>
        </w:rPr>
        <w:t>– tai ilgalaikio turto likutinė vertė.</w:t>
      </w:r>
    </w:p>
    <w:p w:rsidR="00E14BED" w:rsidRDefault="00E14BED" w:rsidP="00E14BED">
      <w:pPr>
        <w:jc w:val="both"/>
        <w:outlineLvl w:val="0"/>
        <w:rPr>
          <w:rFonts w:ascii="Times New Roman" w:hAnsi="Times New Roman"/>
          <w:sz w:val="24"/>
          <w:szCs w:val="24"/>
        </w:rPr>
      </w:pPr>
      <w:r>
        <w:rPr>
          <w:rFonts w:ascii="Times New Roman" w:hAnsi="Times New Roman"/>
          <w:sz w:val="24"/>
          <w:szCs w:val="24"/>
        </w:rPr>
        <w:t xml:space="preserve">3.3.4. </w:t>
      </w:r>
      <w:r w:rsidR="0063643D">
        <w:rPr>
          <w:rFonts w:ascii="Times New Roman" w:hAnsi="Times New Roman"/>
          <w:b/>
          <w:sz w:val="24"/>
          <w:szCs w:val="24"/>
        </w:rPr>
        <w:t>343,66</w:t>
      </w:r>
      <w:r>
        <w:rPr>
          <w:rFonts w:ascii="Times New Roman" w:hAnsi="Times New Roman"/>
          <w:b/>
          <w:sz w:val="24"/>
          <w:szCs w:val="24"/>
        </w:rPr>
        <w:t xml:space="preserve"> Eur </w:t>
      </w:r>
      <w:r>
        <w:rPr>
          <w:rFonts w:ascii="Times New Roman" w:hAnsi="Times New Roman"/>
          <w:sz w:val="24"/>
          <w:szCs w:val="24"/>
        </w:rPr>
        <w:t>( Iš jų: pinigai banke iš</w:t>
      </w:r>
      <w:r w:rsidR="0063643D">
        <w:rPr>
          <w:rFonts w:ascii="Times New Roman" w:hAnsi="Times New Roman"/>
          <w:sz w:val="24"/>
          <w:szCs w:val="24"/>
        </w:rPr>
        <w:t xml:space="preserve"> kitų šaltinių (2proc.) – 213,85 Eur;  129,81</w:t>
      </w:r>
      <w:r>
        <w:rPr>
          <w:rFonts w:ascii="Times New Roman" w:hAnsi="Times New Roman"/>
          <w:sz w:val="24"/>
          <w:szCs w:val="24"/>
        </w:rPr>
        <w:t xml:space="preserve"> Eur ilgalaikio turto likutinė vertė).</w:t>
      </w:r>
    </w:p>
    <w:p w:rsidR="00E14BED" w:rsidRDefault="00E14BED" w:rsidP="00E14BED">
      <w:pPr>
        <w:jc w:val="both"/>
        <w:outlineLvl w:val="0"/>
        <w:rPr>
          <w:rFonts w:ascii="Times New Roman" w:hAnsi="Times New Roman"/>
          <w:sz w:val="24"/>
          <w:szCs w:val="24"/>
        </w:rPr>
      </w:pPr>
      <w:r>
        <w:rPr>
          <w:rFonts w:ascii="Times New Roman" w:hAnsi="Times New Roman"/>
          <w:sz w:val="24"/>
          <w:szCs w:val="24"/>
        </w:rPr>
        <w:t xml:space="preserve"> Detalizacija pagal šaltinius ir tikslinę paskirtį (apie per apyskaitinį laikotarpį gautą bei panaudotą finansavimą) matosi 20-ojo VSAFAS 4 priede.</w:t>
      </w:r>
    </w:p>
    <w:p w:rsidR="00E14BED" w:rsidRDefault="00E14BED" w:rsidP="00E14BED">
      <w:pPr>
        <w:outlineLvl w:val="0"/>
        <w:rPr>
          <w:rFonts w:ascii="Times New Roman" w:hAnsi="Times New Roman"/>
          <w:sz w:val="24"/>
          <w:szCs w:val="24"/>
        </w:rPr>
      </w:pPr>
      <w:r>
        <w:rPr>
          <w:rFonts w:ascii="Times New Roman" w:hAnsi="Times New Roman"/>
          <w:b/>
          <w:sz w:val="24"/>
          <w:szCs w:val="24"/>
        </w:rPr>
        <w:t>3.4.  Įsipareigojimai</w:t>
      </w:r>
      <w:r>
        <w:rPr>
          <w:rFonts w:ascii="Times New Roman" w:hAnsi="Times New Roman"/>
          <w:sz w:val="24"/>
          <w:szCs w:val="24"/>
        </w:rPr>
        <w:t xml:space="preserve"> </w:t>
      </w:r>
      <w:r w:rsidR="00F9193B">
        <w:rPr>
          <w:rFonts w:ascii="Times New Roman" w:hAnsi="Times New Roman"/>
          <w:b/>
          <w:sz w:val="24"/>
          <w:szCs w:val="24"/>
        </w:rPr>
        <w:t>8490,37</w:t>
      </w:r>
      <w:r>
        <w:rPr>
          <w:rFonts w:ascii="Times New Roman" w:hAnsi="Times New Roman"/>
          <w:b/>
          <w:sz w:val="24"/>
          <w:szCs w:val="24"/>
        </w:rPr>
        <w:t xml:space="preserve"> Eur</w:t>
      </w:r>
    </w:p>
    <w:p w:rsidR="00E14BED" w:rsidRDefault="00E14BED" w:rsidP="00E14BED">
      <w:pPr>
        <w:outlineLvl w:val="0"/>
        <w:rPr>
          <w:rFonts w:ascii="Times New Roman" w:hAnsi="Times New Roman"/>
          <w:sz w:val="24"/>
          <w:szCs w:val="24"/>
        </w:rPr>
      </w:pPr>
      <w:r>
        <w:rPr>
          <w:rFonts w:ascii="Times New Roman" w:hAnsi="Times New Roman"/>
          <w:sz w:val="24"/>
          <w:szCs w:val="24"/>
        </w:rPr>
        <w:t>3.4.1. Trump</w:t>
      </w:r>
      <w:r w:rsidR="00F9193B">
        <w:rPr>
          <w:rFonts w:ascii="Times New Roman" w:hAnsi="Times New Roman"/>
          <w:sz w:val="24"/>
          <w:szCs w:val="24"/>
        </w:rPr>
        <w:t>alaikiai įsipareigojimai 8490,37</w:t>
      </w:r>
      <w:r>
        <w:rPr>
          <w:rFonts w:ascii="Times New Roman" w:hAnsi="Times New Roman"/>
          <w:sz w:val="24"/>
          <w:szCs w:val="24"/>
        </w:rPr>
        <w:t xml:space="preserve"> Eur</w:t>
      </w:r>
    </w:p>
    <w:p w:rsidR="00E14BED" w:rsidRDefault="00E14BED" w:rsidP="00E14BED">
      <w:pPr>
        <w:outlineLvl w:val="0"/>
        <w:rPr>
          <w:rFonts w:ascii="Times New Roman" w:hAnsi="Times New Roman"/>
          <w:sz w:val="24"/>
          <w:szCs w:val="24"/>
        </w:rPr>
      </w:pPr>
      <w:r>
        <w:rPr>
          <w:rFonts w:ascii="Times New Roman" w:hAnsi="Times New Roman"/>
          <w:sz w:val="24"/>
          <w:szCs w:val="24"/>
        </w:rPr>
        <w:t>Iš jų:</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3.4.2. Tiekėjams mokėtinos sumos – </w:t>
      </w:r>
      <w:r w:rsidR="00F9193B">
        <w:rPr>
          <w:rFonts w:ascii="Times New Roman" w:hAnsi="Times New Roman"/>
          <w:b/>
          <w:sz w:val="24"/>
          <w:szCs w:val="24"/>
        </w:rPr>
        <w:t>1713,21</w:t>
      </w:r>
      <w:r>
        <w:rPr>
          <w:rFonts w:ascii="Times New Roman" w:hAnsi="Times New Roman"/>
          <w:b/>
          <w:sz w:val="24"/>
          <w:szCs w:val="24"/>
        </w:rPr>
        <w:t xml:space="preserve"> Eur</w:t>
      </w:r>
      <w:r>
        <w:rPr>
          <w:rFonts w:ascii="Times New Roman" w:hAnsi="Times New Roman"/>
          <w:sz w:val="24"/>
          <w:szCs w:val="24"/>
        </w:rPr>
        <w:t xml:space="preserve"> (VšĮ Velžio kom. ūkis, UAB TEO, LESTO; Energijos tiekimas)</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3.4.3. Su darbo santykiais susiję įsipareigojimai – </w:t>
      </w:r>
      <w:r w:rsidR="00F9193B">
        <w:rPr>
          <w:rFonts w:ascii="Times New Roman" w:hAnsi="Times New Roman"/>
          <w:b/>
          <w:sz w:val="24"/>
          <w:szCs w:val="24"/>
        </w:rPr>
        <w:t xml:space="preserve">5748,70 </w:t>
      </w:r>
      <w:r>
        <w:rPr>
          <w:rFonts w:ascii="Times New Roman" w:hAnsi="Times New Roman"/>
          <w:b/>
          <w:sz w:val="24"/>
          <w:szCs w:val="24"/>
        </w:rPr>
        <w:t>Eur</w:t>
      </w:r>
      <w:r>
        <w:rPr>
          <w:rFonts w:ascii="Times New Roman" w:hAnsi="Times New Roman"/>
          <w:sz w:val="24"/>
          <w:szCs w:val="24"/>
        </w:rPr>
        <w:t xml:space="preserve"> (I</w:t>
      </w:r>
      <w:r w:rsidR="00F9193B">
        <w:rPr>
          <w:rFonts w:ascii="Times New Roman" w:hAnsi="Times New Roman"/>
          <w:sz w:val="24"/>
          <w:szCs w:val="24"/>
        </w:rPr>
        <w:t>š jų: darbo užmokestis – 3551,44 Eur; sodra (39,98%) – 1760,30 Eur; GPM – 436,96</w:t>
      </w:r>
      <w:r>
        <w:rPr>
          <w:rFonts w:ascii="Times New Roman" w:hAnsi="Times New Roman"/>
          <w:sz w:val="24"/>
          <w:szCs w:val="24"/>
        </w:rPr>
        <w:t xml:space="preserve"> Eur).</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3.4.4. Sukaupti atostoginių kaupiniai – </w:t>
      </w:r>
      <w:r w:rsidR="00F9193B">
        <w:rPr>
          <w:rFonts w:ascii="Times New Roman" w:hAnsi="Times New Roman"/>
          <w:b/>
          <w:sz w:val="24"/>
          <w:szCs w:val="24"/>
        </w:rPr>
        <w:t>1028,46</w:t>
      </w:r>
      <w:r>
        <w:rPr>
          <w:rFonts w:ascii="Times New Roman" w:hAnsi="Times New Roman"/>
          <w:b/>
          <w:sz w:val="24"/>
          <w:szCs w:val="24"/>
        </w:rPr>
        <w:t xml:space="preserve"> Eur</w:t>
      </w:r>
      <w:r>
        <w:rPr>
          <w:rFonts w:ascii="Times New Roman" w:hAnsi="Times New Roman"/>
          <w:sz w:val="24"/>
          <w:szCs w:val="24"/>
        </w:rPr>
        <w:t xml:space="preserve"> (pagal apskaitos politiką perskaičiuojami vieną kartą metuose).</w:t>
      </w:r>
    </w:p>
    <w:p w:rsidR="00E327C0" w:rsidRDefault="00E327C0" w:rsidP="00E14BED">
      <w:pPr>
        <w:jc w:val="both"/>
        <w:rPr>
          <w:rFonts w:ascii="Times New Roman" w:hAnsi="Times New Roman"/>
          <w:sz w:val="24"/>
          <w:szCs w:val="24"/>
        </w:rPr>
      </w:pPr>
      <w:bookmarkStart w:id="0" w:name="_GoBack"/>
      <w:bookmarkEnd w:id="0"/>
    </w:p>
    <w:p w:rsidR="00E14BED" w:rsidRDefault="00F9193B" w:rsidP="00E14BED">
      <w:pPr>
        <w:outlineLvl w:val="0"/>
        <w:rPr>
          <w:rFonts w:ascii="Times New Roman" w:hAnsi="Times New Roman"/>
          <w:b/>
          <w:sz w:val="24"/>
          <w:szCs w:val="24"/>
        </w:rPr>
      </w:pPr>
      <w:r>
        <w:rPr>
          <w:rFonts w:ascii="Times New Roman" w:hAnsi="Times New Roman"/>
          <w:b/>
          <w:sz w:val="24"/>
          <w:szCs w:val="24"/>
        </w:rPr>
        <w:lastRenderedPageBreak/>
        <w:t>3.5. Grynasis turtas: 148,54</w:t>
      </w:r>
      <w:r w:rsidR="00E14BED">
        <w:rPr>
          <w:rFonts w:ascii="Times New Roman" w:hAnsi="Times New Roman"/>
          <w:b/>
          <w:sz w:val="24"/>
          <w:szCs w:val="24"/>
        </w:rPr>
        <w:t xml:space="preserve"> Eur</w:t>
      </w:r>
    </w:p>
    <w:p w:rsidR="00E14BED" w:rsidRDefault="00E14BED" w:rsidP="00E14BED">
      <w:pPr>
        <w:outlineLvl w:val="0"/>
        <w:rPr>
          <w:rFonts w:ascii="Times New Roman" w:hAnsi="Times New Roman"/>
          <w:sz w:val="24"/>
          <w:szCs w:val="24"/>
        </w:rPr>
      </w:pPr>
      <w:r>
        <w:rPr>
          <w:rFonts w:ascii="Times New Roman" w:hAnsi="Times New Roman"/>
          <w:sz w:val="24"/>
          <w:szCs w:val="24"/>
        </w:rPr>
        <w:t xml:space="preserve">3.5. Praėjusių metų perviršis:        </w:t>
      </w:r>
      <w:r w:rsidR="00F9193B">
        <w:rPr>
          <w:rFonts w:ascii="Times New Roman" w:hAnsi="Times New Roman"/>
          <w:sz w:val="24"/>
          <w:szCs w:val="24"/>
        </w:rPr>
        <w:t>316,54</w:t>
      </w:r>
      <w:r>
        <w:rPr>
          <w:rFonts w:ascii="Times New Roman" w:hAnsi="Times New Roman"/>
          <w:sz w:val="24"/>
          <w:szCs w:val="24"/>
        </w:rPr>
        <w:t xml:space="preserve"> Eur</w:t>
      </w:r>
    </w:p>
    <w:p w:rsidR="00E14BED" w:rsidRDefault="00E14BED" w:rsidP="00E14BED">
      <w:pPr>
        <w:rPr>
          <w:rFonts w:ascii="Times New Roman" w:hAnsi="Times New Roman"/>
          <w:sz w:val="24"/>
          <w:szCs w:val="24"/>
        </w:rPr>
      </w:pPr>
      <w:r>
        <w:rPr>
          <w:rFonts w:ascii="Times New Roman" w:hAnsi="Times New Roman"/>
          <w:sz w:val="24"/>
          <w:szCs w:val="24"/>
        </w:rPr>
        <w:t xml:space="preserve">                                                     </w:t>
      </w:r>
      <w:r w:rsidR="00F9193B">
        <w:rPr>
          <w:rFonts w:ascii="Times New Roman" w:hAnsi="Times New Roman"/>
          <w:sz w:val="24"/>
          <w:szCs w:val="24"/>
        </w:rPr>
        <w:t>+183,99</w:t>
      </w:r>
      <w:r>
        <w:rPr>
          <w:rFonts w:ascii="Times New Roman" w:hAnsi="Times New Roman"/>
          <w:sz w:val="24"/>
          <w:szCs w:val="24"/>
        </w:rPr>
        <w:t xml:space="preserve"> Eur spec. lėšų pajamos (7412001s-ta)</w:t>
      </w:r>
    </w:p>
    <w:p w:rsidR="00E14BED" w:rsidRPr="00F9193B" w:rsidRDefault="00E14BED" w:rsidP="00F9193B">
      <w:pPr>
        <w:rPr>
          <w:rFonts w:ascii="Times New Roman" w:hAnsi="Times New Roman"/>
          <w:sz w:val="24"/>
          <w:szCs w:val="24"/>
          <w:u w:val="single"/>
        </w:rPr>
      </w:pPr>
      <w:r>
        <w:rPr>
          <w:rFonts w:ascii="Times New Roman" w:hAnsi="Times New Roman"/>
          <w:sz w:val="24"/>
          <w:szCs w:val="24"/>
        </w:rPr>
        <w:t xml:space="preserve">                                                     </w:t>
      </w:r>
      <w:r w:rsidR="00F9193B" w:rsidRPr="00F9193B">
        <w:rPr>
          <w:rFonts w:ascii="Times New Roman" w:hAnsi="Times New Roman"/>
          <w:sz w:val="24"/>
          <w:szCs w:val="24"/>
          <w:u w:val="single"/>
        </w:rPr>
        <w:t>- 351,99</w:t>
      </w:r>
      <w:r w:rsidRPr="00F9193B">
        <w:rPr>
          <w:rFonts w:ascii="Times New Roman" w:hAnsi="Times New Roman"/>
          <w:sz w:val="24"/>
          <w:szCs w:val="24"/>
          <w:u w:val="single"/>
        </w:rPr>
        <w:t xml:space="preserve"> Eur spec. lėšų sąnaudos (8 kl)</w:t>
      </w:r>
    </w:p>
    <w:p w:rsidR="00E14BED" w:rsidRDefault="00E14BED" w:rsidP="00E14BED">
      <w:pPr>
        <w:rPr>
          <w:rFonts w:ascii="Times New Roman" w:hAnsi="Times New Roman"/>
          <w:sz w:val="24"/>
          <w:szCs w:val="24"/>
        </w:rPr>
      </w:pPr>
      <w:r>
        <w:rPr>
          <w:rFonts w:ascii="Times New Roman" w:hAnsi="Times New Roman"/>
          <w:sz w:val="24"/>
          <w:szCs w:val="24"/>
        </w:rPr>
        <w:t xml:space="preserve"> 3.5. Sukau</w:t>
      </w:r>
      <w:r w:rsidR="00F9193B">
        <w:rPr>
          <w:rFonts w:ascii="Times New Roman" w:hAnsi="Times New Roman"/>
          <w:sz w:val="24"/>
          <w:szCs w:val="24"/>
        </w:rPr>
        <w:t>ptas perviršis deficitas  148,54</w:t>
      </w:r>
      <w:r>
        <w:rPr>
          <w:rFonts w:ascii="Times New Roman" w:hAnsi="Times New Roman"/>
          <w:sz w:val="24"/>
          <w:szCs w:val="24"/>
        </w:rPr>
        <w:t xml:space="preserve"> Eur</w:t>
      </w:r>
    </w:p>
    <w:p w:rsidR="00E14BED" w:rsidRDefault="00E14BED" w:rsidP="00E14BED">
      <w:pPr>
        <w:rPr>
          <w:rFonts w:ascii="Times New Roman" w:hAnsi="Times New Roman"/>
          <w:sz w:val="24"/>
          <w:szCs w:val="24"/>
        </w:rPr>
      </w:pPr>
    </w:p>
    <w:p w:rsidR="00E14BED" w:rsidRDefault="00E14BED" w:rsidP="00E14BED">
      <w:pPr>
        <w:jc w:val="center"/>
        <w:rPr>
          <w:rFonts w:ascii="Times New Roman" w:hAnsi="Times New Roman"/>
          <w:b/>
          <w:sz w:val="24"/>
          <w:szCs w:val="24"/>
        </w:rPr>
      </w:pPr>
      <w:r>
        <w:rPr>
          <w:rFonts w:ascii="Times New Roman" w:hAnsi="Times New Roman"/>
          <w:b/>
          <w:sz w:val="24"/>
          <w:szCs w:val="24"/>
        </w:rPr>
        <w:t>20-ojo VSAFAS „Finansavimo sumos“ 4 priedas</w:t>
      </w:r>
    </w:p>
    <w:p w:rsidR="00E14BED" w:rsidRDefault="00E14BED" w:rsidP="00E14BED">
      <w:pPr>
        <w:jc w:val="center"/>
        <w:rPr>
          <w:rFonts w:ascii="Times New Roman" w:hAnsi="Times New Roman"/>
          <w:b/>
          <w:sz w:val="24"/>
          <w:szCs w:val="24"/>
        </w:rPr>
      </w:pPr>
    </w:p>
    <w:p w:rsidR="00E14BED" w:rsidRDefault="00E14BED" w:rsidP="00E14BED">
      <w:pPr>
        <w:pStyle w:val="Sraopastraipa"/>
        <w:numPr>
          <w:ilvl w:val="0"/>
          <w:numId w:val="2"/>
        </w:numPr>
        <w:rPr>
          <w:rFonts w:ascii="Times New Roman" w:hAnsi="Times New Roman"/>
          <w:sz w:val="24"/>
          <w:szCs w:val="24"/>
        </w:rPr>
      </w:pPr>
      <w:r>
        <w:rPr>
          <w:rFonts w:ascii="Times New Roman" w:hAnsi="Times New Roman"/>
          <w:sz w:val="24"/>
          <w:szCs w:val="24"/>
        </w:rPr>
        <w:t xml:space="preserve">Iš valstybės biudžeto (gautos) – </w:t>
      </w:r>
      <w:r w:rsidR="00F9193B">
        <w:rPr>
          <w:rFonts w:ascii="Times New Roman" w:hAnsi="Times New Roman"/>
          <w:b/>
          <w:sz w:val="24"/>
          <w:szCs w:val="24"/>
        </w:rPr>
        <w:t>77,12</w:t>
      </w:r>
      <w:r>
        <w:rPr>
          <w:rFonts w:ascii="Times New Roman" w:hAnsi="Times New Roman"/>
          <w:sz w:val="24"/>
          <w:szCs w:val="24"/>
        </w:rPr>
        <w:t xml:space="preserve"> Eur </w:t>
      </w:r>
      <w:r w:rsidR="00F9193B">
        <w:rPr>
          <w:rFonts w:ascii="Times New Roman" w:hAnsi="Times New Roman"/>
          <w:sz w:val="24"/>
          <w:szCs w:val="24"/>
        </w:rPr>
        <w:t>mokinio krepšelio lėšos.</w:t>
      </w:r>
    </w:p>
    <w:p w:rsidR="00E14BED" w:rsidRDefault="00E14BED" w:rsidP="00E14BED">
      <w:pPr>
        <w:pStyle w:val="Sraopastraipa"/>
        <w:numPr>
          <w:ilvl w:val="0"/>
          <w:numId w:val="2"/>
        </w:numPr>
        <w:rPr>
          <w:rFonts w:ascii="Times New Roman" w:hAnsi="Times New Roman"/>
          <w:sz w:val="24"/>
          <w:szCs w:val="24"/>
        </w:rPr>
      </w:pPr>
      <w:r>
        <w:rPr>
          <w:rFonts w:ascii="Times New Roman" w:hAnsi="Times New Roman"/>
          <w:sz w:val="24"/>
          <w:szCs w:val="24"/>
        </w:rPr>
        <w:t xml:space="preserve">Iš savivaldybės biudžeto (gautos) – </w:t>
      </w:r>
      <w:r w:rsidR="00F9193B">
        <w:rPr>
          <w:rFonts w:ascii="Times New Roman" w:hAnsi="Times New Roman"/>
          <w:b/>
          <w:sz w:val="24"/>
          <w:szCs w:val="24"/>
        </w:rPr>
        <w:t>18881,60</w:t>
      </w:r>
      <w:r>
        <w:rPr>
          <w:rFonts w:ascii="Times New Roman" w:hAnsi="Times New Roman"/>
          <w:sz w:val="24"/>
          <w:szCs w:val="24"/>
        </w:rPr>
        <w:t xml:space="preserve"> Eur</w:t>
      </w:r>
    </w:p>
    <w:p w:rsidR="00E14BED" w:rsidRDefault="00E14BED" w:rsidP="00E14BED">
      <w:pPr>
        <w:pStyle w:val="Sraopastraipa"/>
        <w:numPr>
          <w:ilvl w:val="0"/>
          <w:numId w:val="2"/>
        </w:numPr>
        <w:rPr>
          <w:rFonts w:ascii="Times New Roman" w:hAnsi="Times New Roman"/>
          <w:sz w:val="24"/>
          <w:szCs w:val="24"/>
        </w:rPr>
      </w:pPr>
      <w:r>
        <w:rPr>
          <w:rFonts w:ascii="Times New Roman" w:hAnsi="Times New Roman"/>
          <w:sz w:val="24"/>
          <w:szCs w:val="24"/>
        </w:rPr>
        <w:t xml:space="preserve">Iš Europos Sąjungos </w:t>
      </w:r>
      <w:r w:rsidR="00F9193B">
        <w:rPr>
          <w:rFonts w:ascii="Times New Roman" w:hAnsi="Times New Roman"/>
          <w:sz w:val="24"/>
          <w:szCs w:val="24"/>
        </w:rPr>
        <w:t>– negauta.</w:t>
      </w:r>
    </w:p>
    <w:p w:rsidR="00E14BED" w:rsidRDefault="00F9193B" w:rsidP="00E14BED">
      <w:pPr>
        <w:pStyle w:val="Sraopastraipa"/>
        <w:numPr>
          <w:ilvl w:val="0"/>
          <w:numId w:val="2"/>
        </w:numPr>
        <w:rPr>
          <w:rFonts w:ascii="Times New Roman" w:hAnsi="Times New Roman"/>
          <w:sz w:val="24"/>
          <w:szCs w:val="24"/>
        </w:rPr>
      </w:pPr>
      <w:r>
        <w:rPr>
          <w:rFonts w:ascii="Times New Roman" w:hAnsi="Times New Roman"/>
          <w:sz w:val="24"/>
          <w:szCs w:val="24"/>
        </w:rPr>
        <w:t>Iš kitų šaltinių – negauta.</w:t>
      </w:r>
    </w:p>
    <w:p w:rsidR="00E14BED" w:rsidRDefault="00E14BED" w:rsidP="00E14BED">
      <w:pPr>
        <w:rPr>
          <w:rFonts w:ascii="Times New Roman" w:hAnsi="Times New Roman"/>
          <w:sz w:val="24"/>
          <w:szCs w:val="24"/>
        </w:rPr>
      </w:pPr>
    </w:p>
    <w:p w:rsidR="00E14BED" w:rsidRDefault="00E14BED" w:rsidP="00E14BED">
      <w:pPr>
        <w:jc w:val="center"/>
        <w:rPr>
          <w:rFonts w:ascii="Times New Roman" w:hAnsi="Times New Roman"/>
          <w:b/>
          <w:sz w:val="24"/>
          <w:szCs w:val="24"/>
        </w:rPr>
      </w:pPr>
      <w:r>
        <w:rPr>
          <w:rFonts w:ascii="Times New Roman" w:hAnsi="Times New Roman"/>
          <w:b/>
          <w:sz w:val="24"/>
          <w:szCs w:val="24"/>
        </w:rPr>
        <w:t>VEIKLOS REZULTATŲ ATASKAITA</w:t>
      </w:r>
    </w:p>
    <w:p w:rsidR="00E14BED" w:rsidRDefault="00E14BED" w:rsidP="00E14BED">
      <w:pPr>
        <w:jc w:val="center"/>
        <w:rPr>
          <w:rFonts w:ascii="Times New Roman" w:hAnsi="Times New Roman"/>
          <w:b/>
          <w:sz w:val="24"/>
          <w:szCs w:val="24"/>
        </w:rPr>
      </w:pPr>
    </w:p>
    <w:p w:rsidR="00E14BED" w:rsidRDefault="00E14BED" w:rsidP="00E14BED">
      <w:pPr>
        <w:jc w:val="both"/>
        <w:rPr>
          <w:rFonts w:ascii="Times New Roman" w:hAnsi="Times New Roman"/>
          <w:sz w:val="24"/>
          <w:szCs w:val="24"/>
        </w:rPr>
      </w:pPr>
      <w:r>
        <w:rPr>
          <w:rFonts w:ascii="Times New Roman" w:hAnsi="Times New Roman"/>
          <w:b/>
          <w:sz w:val="24"/>
          <w:szCs w:val="24"/>
        </w:rPr>
        <w:t>Veiklos rezultatų ataskaitoje</w:t>
      </w:r>
      <w:r>
        <w:rPr>
          <w:rFonts w:ascii="Times New Roman" w:hAnsi="Times New Roman"/>
          <w:sz w:val="24"/>
          <w:szCs w:val="24"/>
        </w:rPr>
        <w:t xml:space="preserve"> atspindi 7 ir 8 kl</w:t>
      </w:r>
      <w:r w:rsidR="009D1EC6">
        <w:rPr>
          <w:rFonts w:ascii="Times New Roman" w:hAnsi="Times New Roman"/>
          <w:sz w:val="24"/>
          <w:szCs w:val="24"/>
        </w:rPr>
        <w:t xml:space="preserve">asių sąskaitų kaupiniai per 2016m. I </w:t>
      </w:r>
      <w:r>
        <w:rPr>
          <w:rFonts w:ascii="Times New Roman" w:hAnsi="Times New Roman"/>
          <w:sz w:val="24"/>
          <w:szCs w:val="24"/>
        </w:rPr>
        <w:t>- ketvirtį</w:t>
      </w:r>
    </w:p>
    <w:p w:rsidR="00E14BED" w:rsidRDefault="00E14BED" w:rsidP="00E14BED">
      <w:pPr>
        <w:jc w:val="both"/>
        <w:rPr>
          <w:rFonts w:ascii="Times New Roman" w:hAnsi="Times New Roman"/>
          <w:sz w:val="24"/>
          <w:szCs w:val="24"/>
        </w:rPr>
      </w:pPr>
      <w:r>
        <w:rPr>
          <w:rFonts w:ascii="Times New Roman" w:hAnsi="Times New Roman"/>
          <w:b/>
          <w:sz w:val="24"/>
          <w:szCs w:val="24"/>
        </w:rPr>
        <w:t>1. Pagrindinės veiklos pajamos –</w:t>
      </w:r>
      <w:r>
        <w:rPr>
          <w:rFonts w:ascii="Times New Roman" w:hAnsi="Times New Roman"/>
          <w:sz w:val="24"/>
          <w:szCs w:val="24"/>
        </w:rPr>
        <w:t xml:space="preserve"> </w:t>
      </w:r>
      <w:r w:rsidR="00413FC6">
        <w:rPr>
          <w:rFonts w:ascii="Times New Roman" w:hAnsi="Times New Roman"/>
          <w:b/>
          <w:sz w:val="24"/>
          <w:szCs w:val="24"/>
        </w:rPr>
        <w:t>26518,63</w:t>
      </w:r>
      <w:r>
        <w:rPr>
          <w:rFonts w:ascii="Times New Roman" w:hAnsi="Times New Roman"/>
          <w:b/>
          <w:sz w:val="24"/>
          <w:szCs w:val="24"/>
        </w:rPr>
        <w:t xml:space="preserve"> Eur</w:t>
      </w:r>
      <w:r w:rsidR="00413FC6">
        <w:rPr>
          <w:rFonts w:ascii="Times New Roman" w:hAnsi="Times New Roman"/>
          <w:sz w:val="24"/>
          <w:szCs w:val="24"/>
        </w:rPr>
        <w:t>. Lyginant su praėjusių metų I</w:t>
      </w:r>
      <w:r>
        <w:rPr>
          <w:rFonts w:ascii="Times New Roman" w:hAnsi="Times New Roman"/>
          <w:sz w:val="24"/>
          <w:szCs w:val="24"/>
        </w:rPr>
        <w:t xml:space="preserve">  ketvirčiu panaudotų finansavimo sumų kitoms išl</w:t>
      </w:r>
      <w:r w:rsidR="00413FC6">
        <w:rPr>
          <w:rFonts w:ascii="Times New Roman" w:hAnsi="Times New Roman"/>
          <w:sz w:val="24"/>
          <w:szCs w:val="24"/>
        </w:rPr>
        <w:t>aidoms pajamos padidėjo 345,42</w:t>
      </w:r>
      <w:r>
        <w:rPr>
          <w:rFonts w:ascii="Times New Roman" w:hAnsi="Times New Roman"/>
          <w:sz w:val="24"/>
          <w:szCs w:val="24"/>
        </w:rPr>
        <w:t xml:space="preserve"> </w:t>
      </w:r>
      <w:r w:rsidR="00413FC6">
        <w:rPr>
          <w:rFonts w:ascii="Times New Roman" w:hAnsi="Times New Roman"/>
          <w:sz w:val="24"/>
          <w:szCs w:val="24"/>
        </w:rPr>
        <w:t xml:space="preserve">Eur.  Padidėjo pagrindinės veiklos pajamos spec. lėšos </w:t>
      </w:r>
      <w:r w:rsidR="0022400C">
        <w:rPr>
          <w:rFonts w:ascii="Times New Roman" w:hAnsi="Times New Roman"/>
          <w:sz w:val="24"/>
          <w:szCs w:val="24"/>
        </w:rPr>
        <w:t>ir ilgalaikiam turtui į</w:t>
      </w:r>
      <w:r w:rsidR="00413FC6">
        <w:rPr>
          <w:rFonts w:ascii="Times New Roman" w:hAnsi="Times New Roman"/>
          <w:sz w:val="24"/>
          <w:szCs w:val="24"/>
        </w:rPr>
        <w:t>sigyti pajamos</w:t>
      </w:r>
      <w:r w:rsidR="0022400C">
        <w:rPr>
          <w:rFonts w:ascii="Times New Roman" w:hAnsi="Times New Roman"/>
          <w:sz w:val="24"/>
          <w:szCs w:val="24"/>
        </w:rPr>
        <w:t xml:space="preserve"> (nusidėvėjimas).</w:t>
      </w:r>
    </w:p>
    <w:p w:rsidR="00E14BED" w:rsidRDefault="00E14BED" w:rsidP="00E14BED">
      <w:pPr>
        <w:rPr>
          <w:rFonts w:ascii="Times New Roman" w:hAnsi="Times New Roman"/>
          <w:sz w:val="24"/>
          <w:szCs w:val="24"/>
        </w:rPr>
      </w:pPr>
      <w:r>
        <w:rPr>
          <w:rFonts w:ascii="Times New Roman" w:hAnsi="Times New Roman"/>
          <w:sz w:val="24"/>
          <w:szCs w:val="24"/>
        </w:rPr>
        <w:t xml:space="preserve"> 1.1. Finansavimo pajamos – </w:t>
      </w:r>
      <w:r w:rsidR="0022400C">
        <w:rPr>
          <w:rFonts w:ascii="Times New Roman" w:hAnsi="Times New Roman"/>
          <w:b/>
          <w:sz w:val="24"/>
          <w:szCs w:val="24"/>
        </w:rPr>
        <w:t>26334,64</w:t>
      </w:r>
      <w:r>
        <w:rPr>
          <w:rFonts w:ascii="Times New Roman" w:hAnsi="Times New Roman"/>
          <w:b/>
          <w:sz w:val="24"/>
          <w:szCs w:val="24"/>
        </w:rPr>
        <w:t xml:space="preserve"> Eur</w:t>
      </w:r>
    </w:p>
    <w:p w:rsidR="00E14BED" w:rsidRDefault="0022400C" w:rsidP="00E14BED">
      <w:pPr>
        <w:ind w:left="360"/>
        <w:jc w:val="both"/>
        <w:rPr>
          <w:rFonts w:ascii="Times New Roman" w:hAnsi="Times New Roman"/>
          <w:sz w:val="24"/>
          <w:szCs w:val="24"/>
        </w:rPr>
      </w:pPr>
      <w:r>
        <w:rPr>
          <w:rFonts w:ascii="Times New Roman" w:hAnsi="Times New Roman"/>
          <w:sz w:val="24"/>
          <w:szCs w:val="24"/>
        </w:rPr>
        <w:t xml:space="preserve"> 1.1.1. Iš valstybės biudžeto - </w:t>
      </w:r>
      <w:r>
        <w:rPr>
          <w:rFonts w:ascii="Times New Roman" w:hAnsi="Times New Roman"/>
          <w:b/>
          <w:sz w:val="24"/>
          <w:szCs w:val="24"/>
        </w:rPr>
        <w:t>77,12</w:t>
      </w:r>
      <w:r w:rsidR="00E14BED">
        <w:rPr>
          <w:rFonts w:ascii="Times New Roman" w:hAnsi="Times New Roman"/>
          <w:b/>
          <w:sz w:val="24"/>
          <w:szCs w:val="24"/>
        </w:rPr>
        <w:t xml:space="preserve"> Eur</w:t>
      </w:r>
      <w:r>
        <w:rPr>
          <w:rFonts w:ascii="Times New Roman" w:hAnsi="Times New Roman"/>
          <w:sz w:val="24"/>
          <w:szCs w:val="24"/>
        </w:rPr>
        <w:t xml:space="preserve"> mokinio krepšelio lėšos.</w:t>
      </w:r>
    </w:p>
    <w:p w:rsidR="00E14BED" w:rsidRDefault="00E14BED" w:rsidP="00E14BED">
      <w:pPr>
        <w:ind w:left="360"/>
        <w:jc w:val="both"/>
        <w:rPr>
          <w:rFonts w:ascii="Times New Roman" w:hAnsi="Times New Roman"/>
          <w:sz w:val="24"/>
          <w:szCs w:val="24"/>
        </w:rPr>
      </w:pPr>
      <w:r>
        <w:rPr>
          <w:rFonts w:ascii="Times New Roman" w:hAnsi="Times New Roman"/>
          <w:sz w:val="24"/>
          <w:szCs w:val="24"/>
        </w:rPr>
        <w:t xml:space="preserve">1.1.2. Iš savivaldybės biudžeto – </w:t>
      </w:r>
      <w:r w:rsidR="0022400C">
        <w:rPr>
          <w:rFonts w:ascii="Times New Roman" w:hAnsi="Times New Roman"/>
          <w:b/>
          <w:sz w:val="24"/>
          <w:szCs w:val="24"/>
        </w:rPr>
        <w:t>24843,09</w:t>
      </w:r>
      <w:r>
        <w:rPr>
          <w:rFonts w:ascii="Times New Roman" w:hAnsi="Times New Roman"/>
          <w:b/>
          <w:sz w:val="24"/>
          <w:szCs w:val="24"/>
        </w:rPr>
        <w:t xml:space="preserve"> Eur </w:t>
      </w:r>
      <w:r>
        <w:t xml:space="preserve">( </w:t>
      </w:r>
      <w:r w:rsidRPr="0022400C">
        <w:rPr>
          <w:rFonts w:ascii="Times New Roman" w:hAnsi="Times New Roman"/>
          <w:sz w:val="24"/>
          <w:szCs w:val="24"/>
        </w:rPr>
        <w:t>tai</w:t>
      </w:r>
      <w:r>
        <w:t xml:space="preserve"> </w:t>
      </w:r>
      <w:r>
        <w:rPr>
          <w:rFonts w:ascii="Times New Roman" w:hAnsi="Times New Roman"/>
          <w:sz w:val="24"/>
          <w:szCs w:val="24"/>
        </w:rPr>
        <w:t>panaudotų finansavimo sumų iš savivaldybės biudžeto ilga</w:t>
      </w:r>
      <w:r w:rsidR="008F7A41">
        <w:rPr>
          <w:rFonts w:ascii="Times New Roman" w:hAnsi="Times New Roman"/>
          <w:sz w:val="24"/>
          <w:szCs w:val="24"/>
        </w:rPr>
        <w:t>laikiam turtui  pajamos- 750,48</w:t>
      </w:r>
      <w:r>
        <w:rPr>
          <w:rFonts w:ascii="Times New Roman" w:hAnsi="Times New Roman"/>
          <w:sz w:val="24"/>
          <w:szCs w:val="24"/>
        </w:rPr>
        <w:t xml:space="preserve"> </w:t>
      </w:r>
      <w:r w:rsidR="008F7A41">
        <w:rPr>
          <w:rFonts w:ascii="Times New Roman" w:hAnsi="Times New Roman"/>
          <w:sz w:val="24"/>
          <w:szCs w:val="24"/>
        </w:rPr>
        <w:t>Eur; atsargoms įsigyti – 308,06</w:t>
      </w:r>
      <w:r>
        <w:rPr>
          <w:rFonts w:ascii="Times New Roman" w:hAnsi="Times New Roman"/>
          <w:sz w:val="24"/>
          <w:szCs w:val="24"/>
        </w:rPr>
        <w:t xml:space="preserve"> Eur ir kit</w:t>
      </w:r>
      <w:r w:rsidR="008F7A41">
        <w:rPr>
          <w:rFonts w:ascii="Times New Roman" w:hAnsi="Times New Roman"/>
          <w:sz w:val="24"/>
          <w:szCs w:val="24"/>
        </w:rPr>
        <w:t>oms išlaidoms pajamos – 23784,55</w:t>
      </w:r>
      <w:r>
        <w:rPr>
          <w:rFonts w:ascii="Times New Roman" w:hAnsi="Times New Roman"/>
          <w:sz w:val="24"/>
          <w:szCs w:val="24"/>
        </w:rPr>
        <w:t xml:space="preserve"> Eur). Daugiausia panaudotų finansavimo sumų darbo</w:t>
      </w:r>
      <w:r w:rsidR="008F7A41">
        <w:rPr>
          <w:rFonts w:ascii="Times New Roman" w:hAnsi="Times New Roman"/>
          <w:sz w:val="24"/>
          <w:szCs w:val="24"/>
        </w:rPr>
        <w:t xml:space="preserve"> užmokesčiui ir sodrai – 17131,48</w:t>
      </w:r>
      <w:r>
        <w:rPr>
          <w:rFonts w:ascii="Times New Roman" w:hAnsi="Times New Roman"/>
          <w:sz w:val="24"/>
          <w:szCs w:val="24"/>
        </w:rPr>
        <w:t xml:space="preserve"> Eur.</w:t>
      </w:r>
    </w:p>
    <w:p w:rsidR="00E14BED" w:rsidRDefault="00E14BED" w:rsidP="00E14BED">
      <w:pPr>
        <w:ind w:left="360"/>
        <w:jc w:val="both"/>
        <w:rPr>
          <w:rFonts w:ascii="Times New Roman" w:hAnsi="Times New Roman"/>
          <w:sz w:val="24"/>
          <w:szCs w:val="24"/>
        </w:rPr>
      </w:pPr>
      <w:r>
        <w:rPr>
          <w:rFonts w:ascii="Times New Roman" w:hAnsi="Times New Roman"/>
          <w:sz w:val="24"/>
          <w:szCs w:val="24"/>
        </w:rPr>
        <w:t xml:space="preserve">1.1.3. Iš Europos Sąjungos – </w:t>
      </w:r>
      <w:r w:rsidR="000B39D4">
        <w:rPr>
          <w:rFonts w:ascii="Times New Roman" w:hAnsi="Times New Roman"/>
          <w:b/>
          <w:sz w:val="24"/>
          <w:szCs w:val="24"/>
        </w:rPr>
        <w:t>1340,37</w:t>
      </w:r>
      <w:r>
        <w:rPr>
          <w:rFonts w:ascii="Times New Roman" w:hAnsi="Times New Roman"/>
          <w:b/>
          <w:sz w:val="24"/>
          <w:szCs w:val="24"/>
        </w:rPr>
        <w:t xml:space="preserve"> Eur</w:t>
      </w:r>
      <w:r>
        <w:t xml:space="preserve"> (tai </w:t>
      </w:r>
      <w:r>
        <w:rPr>
          <w:rFonts w:ascii="Times New Roman" w:hAnsi="Times New Roman"/>
          <w:sz w:val="24"/>
          <w:szCs w:val="24"/>
        </w:rPr>
        <w:t>panaudotų finansavimo sumų iš Europos Sąjungos  ilgalaikiam</w:t>
      </w:r>
      <w:r w:rsidR="000B39D4">
        <w:rPr>
          <w:rFonts w:ascii="Times New Roman" w:hAnsi="Times New Roman"/>
          <w:sz w:val="24"/>
          <w:szCs w:val="24"/>
        </w:rPr>
        <w:t xml:space="preserve"> turtui  pajamos.</w:t>
      </w:r>
    </w:p>
    <w:p w:rsidR="00E14BED" w:rsidRDefault="00E14BED" w:rsidP="00E14BED">
      <w:pPr>
        <w:ind w:left="360"/>
        <w:jc w:val="both"/>
        <w:rPr>
          <w:rFonts w:ascii="Times New Roman" w:hAnsi="Times New Roman"/>
          <w:sz w:val="24"/>
          <w:szCs w:val="24"/>
        </w:rPr>
      </w:pPr>
      <w:r>
        <w:rPr>
          <w:rFonts w:ascii="Times New Roman" w:hAnsi="Times New Roman"/>
          <w:sz w:val="24"/>
          <w:szCs w:val="24"/>
        </w:rPr>
        <w:t xml:space="preserve">1.1.4. Iš kitų finansavimo šaltinių – </w:t>
      </w:r>
      <w:r w:rsidR="00BA0B6F">
        <w:rPr>
          <w:rFonts w:ascii="Times New Roman" w:hAnsi="Times New Roman"/>
          <w:b/>
          <w:sz w:val="24"/>
          <w:szCs w:val="24"/>
        </w:rPr>
        <w:t xml:space="preserve">74,06 </w:t>
      </w:r>
      <w:r>
        <w:rPr>
          <w:rFonts w:ascii="Times New Roman" w:hAnsi="Times New Roman"/>
          <w:b/>
          <w:sz w:val="24"/>
          <w:szCs w:val="24"/>
        </w:rPr>
        <w:t>Eur</w:t>
      </w:r>
      <w:r>
        <w:rPr>
          <w:rFonts w:ascii="Times New Roman" w:hAnsi="Times New Roman"/>
          <w:sz w:val="24"/>
          <w:szCs w:val="24"/>
        </w:rPr>
        <w:t xml:space="preserve"> (Iš jų: </w:t>
      </w:r>
      <w:r w:rsidRPr="00BA0B6F">
        <w:rPr>
          <w:rFonts w:ascii="Times New Roman" w:hAnsi="Times New Roman"/>
          <w:sz w:val="24"/>
          <w:szCs w:val="24"/>
        </w:rPr>
        <w:t xml:space="preserve"> tai</w:t>
      </w:r>
      <w:r>
        <w:t xml:space="preserve"> </w:t>
      </w:r>
      <w:r>
        <w:rPr>
          <w:rFonts w:ascii="Times New Roman" w:hAnsi="Times New Roman"/>
          <w:sz w:val="24"/>
          <w:szCs w:val="24"/>
        </w:rPr>
        <w:t>panaudotų finansavimo sumų iš iš kitų šaltinių  ilg</w:t>
      </w:r>
      <w:r w:rsidR="00DE3BAF">
        <w:rPr>
          <w:rFonts w:ascii="Times New Roman" w:hAnsi="Times New Roman"/>
          <w:sz w:val="24"/>
          <w:szCs w:val="24"/>
        </w:rPr>
        <w:t>alaikiam turtui  pajamos – 29,97</w:t>
      </w:r>
      <w:r>
        <w:rPr>
          <w:rFonts w:ascii="Times New Roman" w:hAnsi="Times New Roman"/>
          <w:sz w:val="24"/>
          <w:szCs w:val="24"/>
        </w:rPr>
        <w:t xml:space="preserve"> Eur; at</w:t>
      </w:r>
      <w:r w:rsidR="00DE3BAF">
        <w:rPr>
          <w:rFonts w:ascii="Times New Roman" w:hAnsi="Times New Roman"/>
          <w:sz w:val="24"/>
          <w:szCs w:val="24"/>
        </w:rPr>
        <w:t>sargoms įsigyti pajamos – 44,09 Eur.</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1.2. Kitos pagrindinės veiklos pajamos tai sukauptos spec. programų pajamos – </w:t>
      </w:r>
      <w:r w:rsidR="007541B7">
        <w:rPr>
          <w:rFonts w:ascii="Times New Roman" w:hAnsi="Times New Roman"/>
          <w:b/>
          <w:sz w:val="24"/>
          <w:szCs w:val="24"/>
        </w:rPr>
        <w:t>183,99</w:t>
      </w:r>
      <w:r>
        <w:rPr>
          <w:rFonts w:ascii="Times New Roman" w:hAnsi="Times New Roman"/>
          <w:b/>
          <w:sz w:val="24"/>
          <w:szCs w:val="24"/>
        </w:rPr>
        <w:t xml:space="preserve"> Eur</w:t>
      </w:r>
      <w:r>
        <w:rPr>
          <w:rFonts w:ascii="Times New Roman" w:hAnsi="Times New Roman"/>
          <w:sz w:val="24"/>
          <w:szCs w:val="24"/>
        </w:rPr>
        <w:t xml:space="preserve"> </w:t>
      </w:r>
    </w:p>
    <w:p w:rsidR="00E14BED" w:rsidRDefault="00E14BED" w:rsidP="00E14BED">
      <w:pPr>
        <w:jc w:val="both"/>
        <w:rPr>
          <w:rFonts w:ascii="Times New Roman" w:hAnsi="Times New Roman"/>
          <w:sz w:val="24"/>
          <w:szCs w:val="24"/>
        </w:rPr>
      </w:pPr>
      <w:r>
        <w:rPr>
          <w:rFonts w:ascii="Times New Roman" w:hAnsi="Times New Roman"/>
          <w:b/>
          <w:sz w:val="24"/>
          <w:szCs w:val="24"/>
        </w:rPr>
        <w:t xml:space="preserve">   1.3. Pagrindinės veiklos sąnaudose</w:t>
      </w:r>
      <w:r>
        <w:rPr>
          <w:rFonts w:ascii="Times New Roman" w:hAnsi="Times New Roman"/>
          <w:sz w:val="24"/>
          <w:szCs w:val="24"/>
        </w:rPr>
        <w:t xml:space="preserve"> sukauptos faktinės sąnaudos iš visų finansavimo šaltinių paskirstant jas vadovaujantis VSAFAS standartai</w:t>
      </w:r>
      <w:r w:rsidR="00B96524">
        <w:rPr>
          <w:rFonts w:ascii="Times New Roman" w:hAnsi="Times New Roman"/>
          <w:sz w:val="24"/>
          <w:szCs w:val="24"/>
        </w:rPr>
        <w:t xml:space="preserve">s. Lyginant su praėjusių metų </w:t>
      </w:r>
      <w:r>
        <w:rPr>
          <w:rFonts w:ascii="Times New Roman" w:hAnsi="Times New Roman"/>
          <w:sz w:val="24"/>
          <w:szCs w:val="24"/>
        </w:rPr>
        <w:t xml:space="preserve">I ketvirčiu </w:t>
      </w:r>
      <w:r w:rsidR="00B96524">
        <w:rPr>
          <w:rFonts w:ascii="Times New Roman" w:hAnsi="Times New Roman"/>
          <w:sz w:val="24"/>
          <w:szCs w:val="24"/>
        </w:rPr>
        <w:t xml:space="preserve">sąnaudos </w:t>
      </w:r>
      <w:r w:rsidR="00B96524">
        <w:rPr>
          <w:rFonts w:ascii="Times New Roman" w:hAnsi="Times New Roman"/>
          <w:sz w:val="24"/>
          <w:szCs w:val="24"/>
        </w:rPr>
        <w:lastRenderedPageBreak/>
        <w:t>padidėjo 424,94</w:t>
      </w:r>
      <w:r>
        <w:rPr>
          <w:rFonts w:ascii="Times New Roman" w:hAnsi="Times New Roman"/>
          <w:sz w:val="24"/>
          <w:szCs w:val="24"/>
        </w:rPr>
        <w:t xml:space="preserve"> Eur. Daugiausia padidėj</w:t>
      </w:r>
      <w:r w:rsidR="00B96524">
        <w:rPr>
          <w:rFonts w:ascii="Times New Roman" w:hAnsi="Times New Roman"/>
          <w:sz w:val="24"/>
          <w:szCs w:val="24"/>
        </w:rPr>
        <w:t>o  darbo užmokesčio ir socialinio draudimo sąnaudos dėl padidėjusios MMA.</w:t>
      </w:r>
    </w:p>
    <w:p w:rsidR="00E14BED" w:rsidRDefault="00E14BED" w:rsidP="00E14BED">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 Pagrindinės veikl</w:t>
      </w:r>
      <w:r w:rsidR="00FF2B44">
        <w:rPr>
          <w:rFonts w:ascii="Times New Roman" w:hAnsi="Times New Roman"/>
          <w:b/>
          <w:sz w:val="24"/>
          <w:szCs w:val="24"/>
        </w:rPr>
        <w:t>os perviršis  deficitas – 168,00</w:t>
      </w:r>
      <w:r>
        <w:rPr>
          <w:rFonts w:ascii="Times New Roman" w:hAnsi="Times New Roman"/>
          <w:b/>
          <w:sz w:val="24"/>
          <w:szCs w:val="24"/>
        </w:rPr>
        <w:t xml:space="preserve"> Eur .</w:t>
      </w:r>
      <w:r>
        <w:rPr>
          <w:rFonts w:ascii="Times New Roman" w:hAnsi="Times New Roman"/>
          <w:sz w:val="24"/>
          <w:szCs w:val="24"/>
        </w:rPr>
        <w:t xml:space="preserve"> Jis gaunamas iš pagrindinės veiklos pajamų atėmus pagrindines veiklos sąnaudas.</w:t>
      </w:r>
    </w:p>
    <w:p w:rsidR="00E14BED" w:rsidRDefault="00E14BED" w:rsidP="00E14BED">
      <w:pPr>
        <w:jc w:val="both"/>
        <w:rPr>
          <w:rFonts w:ascii="Times New Roman" w:hAnsi="Times New Roman"/>
          <w:sz w:val="24"/>
          <w:szCs w:val="24"/>
        </w:rPr>
      </w:pPr>
    </w:p>
    <w:p w:rsidR="00E14BED" w:rsidRDefault="00E14BED" w:rsidP="00E14BED">
      <w:r>
        <w:rPr>
          <w:rFonts w:ascii="Times New Roman" w:hAnsi="Times New Roman"/>
          <w:sz w:val="24"/>
          <w:szCs w:val="24"/>
        </w:rPr>
        <w:t>Direktorė                                                                                 Renata Kopūstienė</w:t>
      </w:r>
    </w:p>
    <w:p w:rsidR="00E14BED" w:rsidRDefault="00E14BED" w:rsidP="00E14BED"/>
    <w:p w:rsidR="000E678A" w:rsidRDefault="000E678A"/>
    <w:sectPr w:rsidR="000E678A" w:rsidSect="00E14BE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24D3B"/>
    <w:multiLevelType w:val="hybridMultilevel"/>
    <w:tmpl w:val="8662E5D0"/>
    <w:lvl w:ilvl="0" w:tplc="E7B00BB6">
      <w:start w:val="1"/>
      <w:numFmt w:val="decimal"/>
      <w:lvlText w:val="%1."/>
      <w:lvlJc w:val="left"/>
      <w:pPr>
        <w:ind w:left="420" w:hanging="360"/>
      </w:p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1">
    <w:nsid w:val="50173654"/>
    <w:multiLevelType w:val="multilevel"/>
    <w:tmpl w:val="C7A6A2B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ED"/>
    <w:rsid w:val="00002C0E"/>
    <w:rsid w:val="000B39D4"/>
    <w:rsid w:val="000E678A"/>
    <w:rsid w:val="0022400C"/>
    <w:rsid w:val="00352C19"/>
    <w:rsid w:val="00413FC6"/>
    <w:rsid w:val="004A63FE"/>
    <w:rsid w:val="004E1009"/>
    <w:rsid w:val="0052572D"/>
    <w:rsid w:val="005D7314"/>
    <w:rsid w:val="005E588C"/>
    <w:rsid w:val="0063643D"/>
    <w:rsid w:val="006C515E"/>
    <w:rsid w:val="007541B7"/>
    <w:rsid w:val="00835135"/>
    <w:rsid w:val="008F7A41"/>
    <w:rsid w:val="009D1EC6"/>
    <w:rsid w:val="00A23C7B"/>
    <w:rsid w:val="00B96524"/>
    <w:rsid w:val="00BA0B6F"/>
    <w:rsid w:val="00CD7617"/>
    <w:rsid w:val="00DC5BB2"/>
    <w:rsid w:val="00DD3230"/>
    <w:rsid w:val="00DE3BAF"/>
    <w:rsid w:val="00E14BED"/>
    <w:rsid w:val="00E327C0"/>
    <w:rsid w:val="00E82983"/>
    <w:rsid w:val="00E94A47"/>
    <w:rsid w:val="00F9193B"/>
    <w:rsid w:val="00FF2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4BE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4BED"/>
    <w:pPr>
      <w:ind w:left="720"/>
      <w:contextualSpacing/>
    </w:pPr>
  </w:style>
  <w:style w:type="paragraph" w:customStyle="1" w:styleId="Sraopastraipa1">
    <w:name w:val="Sąrašo pastraipa1"/>
    <w:basedOn w:val="prastasis"/>
    <w:qFormat/>
    <w:rsid w:val="00E14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4BE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4BED"/>
    <w:pPr>
      <w:ind w:left="720"/>
      <w:contextualSpacing/>
    </w:pPr>
  </w:style>
  <w:style w:type="paragraph" w:customStyle="1" w:styleId="Sraopastraipa1">
    <w:name w:val="Sąrašo pastraipa1"/>
    <w:basedOn w:val="prastasis"/>
    <w:qFormat/>
    <w:rsid w:val="00E1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4087</Words>
  <Characters>2330</Characters>
  <Application>Microsoft Office Word</Application>
  <DocSecurity>0</DocSecurity>
  <Lines>19</Lines>
  <Paragraphs>12</Paragraphs>
  <ScaleCrop>false</ScaleCrop>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35</cp:revision>
  <cp:lastPrinted>2016-04-16T06:46:00Z</cp:lastPrinted>
  <dcterms:created xsi:type="dcterms:W3CDTF">2016-04-16T05:42:00Z</dcterms:created>
  <dcterms:modified xsi:type="dcterms:W3CDTF">2016-04-16T06:48:00Z</dcterms:modified>
</cp:coreProperties>
</file>